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F048F" w:rsidRDefault="008F048F" w:rsidP="008F048F">
      <w:pPr>
        <w:jc w:val="center"/>
        <w:rPr>
          <w:sz w:val="44"/>
          <w:szCs w:val="52"/>
        </w:rPr>
      </w:pPr>
      <w:r w:rsidRPr="008F048F">
        <w:rPr>
          <w:rFonts w:hint="eastAsia"/>
          <w:sz w:val="44"/>
          <w:szCs w:val="52"/>
        </w:rPr>
        <w:t>关于开展温州医科大学</w:t>
      </w:r>
      <w:r w:rsidRPr="008F048F">
        <w:rPr>
          <w:rFonts w:hint="eastAsia"/>
          <w:sz w:val="44"/>
          <w:szCs w:val="52"/>
        </w:rPr>
        <w:t>2</w:t>
      </w:r>
      <w:r w:rsidRPr="008F048F">
        <w:rPr>
          <w:sz w:val="44"/>
          <w:szCs w:val="52"/>
        </w:rPr>
        <w:t>019-2020</w:t>
      </w:r>
      <w:r w:rsidRPr="008F048F">
        <w:rPr>
          <w:rFonts w:hint="eastAsia"/>
          <w:sz w:val="44"/>
          <w:szCs w:val="52"/>
        </w:rPr>
        <w:t>学年</w:t>
      </w:r>
    </w:p>
    <w:p w:rsidR="008F048F" w:rsidRPr="008F048F" w:rsidRDefault="008F048F" w:rsidP="008F048F">
      <w:pPr>
        <w:jc w:val="center"/>
        <w:rPr>
          <w:sz w:val="44"/>
          <w:szCs w:val="52"/>
        </w:rPr>
      </w:pPr>
      <w:r w:rsidRPr="008F048F">
        <w:rPr>
          <w:rFonts w:hint="eastAsia"/>
          <w:sz w:val="44"/>
          <w:szCs w:val="52"/>
        </w:rPr>
        <w:t>文明寝室评定工作的通知</w:t>
      </w:r>
    </w:p>
    <w:p w:rsidR="0000030D" w:rsidRDefault="008F048F">
      <w:r>
        <w:rPr>
          <w:rFonts w:hint="eastAsia"/>
        </w:rPr>
        <w:t>各同学：</w:t>
      </w:r>
    </w:p>
    <w:p w:rsidR="0000030D" w:rsidRDefault="008F048F">
      <w:r>
        <w:rPr>
          <w:rFonts w:hint="eastAsia"/>
        </w:rPr>
        <w:t>为了进一步加强学生社区文明寝室建设，营造文明、和谐、舒适、整洁的寝室环境，培养学生文明、健康的良好习惯，根据学校文明寝室评定有关文件精神，决定于近期开展温州医科大学</w:t>
      </w:r>
      <w:r>
        <w:rPr>
          <w:rFonts w:hint="eastAsia"/>
        </w:rPr>
        <w:t xml:space="preserve">2019-2020 </w:t>
      </w:r>
      <w:r>
        <w:rPr>
          <w:rFonts w:hint="eastAsia"/>
        </w:rPr>
        <w:t>学年文明寝室评定工作，现将有关事项通知如下：</w:t>
      </w:r>
    </w:p>
    <w:p w:rsidR="0000030D" w:rsidRDefault="008F048F">
      <w:r>
        <w:rPr>
          <w:rFonts w:hint="eastAsia"/>
        </w:rPr>
        <w:t>一、评选对象</w:t>
      </w:r>
    </w:p>
    <w:p w:rsidR="0000030D" w:rsidRDefault="008F048F">
      <w:r>
        <w:rPr>
          <w:rFonts w:hint="eastAsia"/>
        </w:rPr>
        <w:t>第二临床医学院</w:t>
      </w:r>
      <w:r>
        <w:rPr>
          <w:rFonts w:hint="eastAsia"/>
        </w:rPr>
        <w:t>2019-2020</w:t>
      </w:r>
      <w:r>
        <w:rPr>
          <w:rFonts w:hint="eastAsia"/>
        </w:rPr>
        <w:t>学年所有全日制研究生，以寝室为单位申报。</w:t>
      </w:r>
    </w:p>
    <w:p w:rsidR="0000030D" w:rsidRDefault="008F048F">
      <w:r>
        <w:rPr>
          <w:rFonts w:hint="eastAsia"/>
        </w:rPr>
        <w:t>二、评选要求</w:t>
      </w:r>
    </w:p>
    <w:p w:rsidR="0000030D" w:rsidRDefault="008F048F">
      <w:r>
        <w:rPr>
          <w:rFonts w:hint="eastAsia"/>
        </w:rPr>
        <w:t>对照《温州医科大学文明寝室建设标准》（附件</w:t>
      </w:r>
      <w:r>
        <w:rPr>
          <w:rFonts w:hint="eastAsia"/>
        </w:rPr>
        <w:t xml:space="preserve"> 1</w:t>
      </w:r>
      <w:r>
        <w:rPr>
          <w:rFonts w:hint="eastAsia"/>
        </w:rPr>
        <w:t>）、《温州医科大学寝室环境卫生打分标准》（附件</w:t>
      </w:r>
      <w:r>
        <w:rPr>
          <w:rFonts w:hint="eastAsia"/>
        </w:rPr>
        <w:t xml:space="preserve"> 2</w:t>
      </w:r>
      <w:r>
        <w:rPr>
          <w:rFonts w:hint="eastAsia"/>
        </w:rPr>
        <w:t>），在文明风范、环境卫生、遵纪守法、民主参与、特色建设等方面综合表现优秀的寝室可以评选校级文明寝室。有以下情形之一的，取消评选文明寝室的资格：</w:t>
      </w:r>
    </w:p>
    <w:p w:rsidR="0000030D" w:rsidRDefault="008F048F">
      <w:r>
        <w:rPr>
          <w:rFonts w:hint="eastAsia"/>
        </w:rPr>
        <w:t>（一）校级寝室安全卫生检查有</w:t>
      </w:r>
      <w:r>
        <w:rPr>
          <w:rFonts w:hint="eastAsia"/>
        </w:rPr>
        <w:t xml:space="preserve"> 1 </w:t>
      </w:r>
      <w:r>
        <w:rPr>
          <w:rFonts w:hint="eastAsia"/>
        </w:rPr>
        <w:t>次以上（包含</w:t>
      </w:r>
      <w:r>
        <w:rPr>
          <w:rFonts w:hint="eastAsia"/>
        </w:rPr>
        <w:t xml:space="preserve"> 1 </w:t>
      </w:r>
      <w:r>
        <w:rPr>
          <w:rFonts w:hint="eastAsia"/>
        </w:rPr>
        <w:t>次）不合格寝室记录（见附件</w:t>
      </w:r>
      <w:r>
        <w:rPr>
          <w:rFonts w:hint="eastAsia"/>
        </w:rPr>
        <w:t xml:space="preserve"> 4</w:t>
      </w:r>
      <w:r>
        <w:rPr>
          <w:rFonts w:hint="eastAsia"/>
        </w:rPr>
        <w:t>）的；</w:t>
      </w:r>
    </w:p>
    <w:p w:rsidR="0000030D" w:rsidRDefault="008F048F">
      <w:r>
        <w:rPr>
          <w:rFonts w:hint="eastAsia"/>
        </w:rPr>
        <w:t>（二）寝室成员受到违纪处分的；</w:t>
      </w:r>
    </w:p>
    <w:p w:rsidR="0000030D" w:rsidRDefault="008F048F">
      <w:r>
        <w:rPr>
          <w:rFonts w:hint="eastAsia"/>
        </w:rPr>
        <w:t>（三）寝室成员有酗酒、赌博、攀爬防护网等不文明现象的；</w:t>
      </w:r>
    </w:p>
    <w:p w:rsidR="0000030D" w:rsidRDefault="008F048F">
      <w:r>
        <w:rPr>
          <w:rFonts w:hint="eastAsia"/>
        </w:rPr>
        <w:t>（四）寝室成员有存放或使用学校违禁电器、灶具等的。</w:t>
      </w:r>
    </w:p>
    <w:p w:rsidR="0000030D" w:rsidRDefault="008F048F">
      <w:r>
        <w:rPr>
          <w:rFonts w:hint="eastAsia"/>
        </w:rPr>
        <w:t>三、评选名额</w:t>
      </w:r>
    </w:p>
    <w:p w:rsidR="0000030D" w:rsidRDefault="008F048F">
      <w:r>
        <w:rPr>
          <w:rFonts w:hint="eastAsia"/>
        </w:rPr>
        <w:t xml:space="preserve">2019-2020 </w:t>
      </w:r>
      <w:r>
        <w:rPr>
          <w:rFonts w:hint="eastAsia"/>
        </w:rPr>
        <w:t>学年校级文明寝室名额按各学院寝室总数（包括混合寝室和在校的见习、实习学生寝室）的</w:t>
      </w:r>
      <w:r>
        <w:rPr>
          <w:rFonts w:hint="eastAsia"/>
        </w:rPr>
        <w:t xml:space="preserve"> 10%</w:t>
      </w:r>
      <w:r>
        <w:rPr>
          <w:rFonts w:hint="eastAsia"/>
        </w:rPr>
        <w:t>评定（见附件</w:t>
      </w:r>
      <w:r>
        <w:rPr>
          <w:rFonts w:hint="eastAsia"/>
        </w:rPr>
        <w:t xml:space="preserve"> 5</w:t>
      </w:r>
      <w:r>
        <w:rPr>
          <w:rFonts w:hint="eastAsia"/>
        </w:rPr>
        <w:t>）。</w:t>
      </w:r>
    </w:p>
    <w:p w:rsidR="0000030D" w:rsidRDefault="008F048F">
      <w:r>
        <w:rPr>
          <w:rFonts w:hint="eastAsia"/>
        </w:rPr>
        <w:t>四、评定步骤：</w:t>
      </w:r>
    </w:p>
    <w:p w:rsidR="0000030D" w:rsidRDefault="008F048F">
      <w:r>
        <w:rPr>
          <w:rFonts w:hint="eastAsia"/>
        </w:rPr>
        <w:t>（一）学生自主申报阶段。学生可根据评选要求和寝室的实际情况，自主申报校级文明寝室。以疫情前的第一个学期作为判断优秀率的</w:t>
      </w:r>
      <w:r w:rsidR="0004348E">
        <w:rPr>
          <w:rFonts w:hint="eastAsia"/>
        </w:rPr>
        <w:t>主要</w:t>
      </w:r>
      <w:r>
        <w:rPr>
          <w:rFonts w:hint="eastAsia"/>
        </w:rPr>
        <w:t>标准。申报的寝室需填写《温州医科大学校级文明寝室推荐表》（见附件</w:t>
      </w:r>
      <w:r>
        <w:rPr>
          <w:rFonts w:hint="eastAsia"/>
        </w:rPr>
        <w:t xml:space="preserve"> 6</w:t>
      </w:r>
      <w:r>
        <w:rPr>
          <w:rFonts w:hint="eastAsia"/>
        </w:rPr>
        <w:t>）。</w:t>
      </w:r>
    </w:p>
    <w:p w:rsidR="0000030D" w:rsidRDefault="008F048F">
      <w:r>
        <w:rPr>
          <w:rFonts w:hint="eastAsia"/>
        </w:rPr>
        <w:t>（二）学院申报阶段。申报文明寝室的同学将《温州医科大学校级文明寝室推荐表》（见附件</w:t>
      </w:r>
      <w:r>
        <w:rPr>
          <w:rFonts w:hint="eastAsia"/>
        </w:rPr>
        <w:t xml:space="preserve"> 6</w:t>
      </w:r>
      <w:r>
        <w:rPr>
          <w:rFonts w:hint="eastAsia"/>
        </w:rPr>
        <w:t>）电子版于</w:t>
      </w:r>
      <w:r>
        <w:rPr>
          <w:rFonts w:hint="eastAsia"/>
        </w:rPr>
        <w:t xml:space="preserve"> 8</w:t>
      </w:r>
      <w:r>
        <w:rPr>
          <w:rFonts w:hint="eastAsia"/>
        </w:rPr>
        <w:t>月</w:t>
      </w:r>
      <w:r>
        <w:rPr>
          <w:rFonts w:hint="eastAsia"/>
        </w:rPr>
        <w:t xml:space="preserve"> 23</w:t>
      </w:r>
      <w:r>
        <w:rPr>
          <w:rFonts w:hint="eastAsia"/>
        </w:rPr>
        <w:t>日晚</w:t>
      </w:r>
      <w:r>
        <w:rPr>
          <w:rFonts w:hint="eastAsia"/>
        </w:rPr>
        <w:t>22:00</w:t>
      </w:r>
      <w:r>
        <w:rPr>
          <w:rFonts w:hint="eastAsia"/>
        </w:rPr>
        <w:t>前将电子申报表格发送至</w:t>
      </w:r>
      <w:r>
        <w:rPr>
          <w:rFonts w:hint="eastAsia"/>
        </w:rPr>
        <w:t>wzmcdelc@163.com</w:t>
      </w:r>
      <w:r>
        <w:rPr>
          <w:rFonts w:hint="eastAsia"/>
        </w:rPr>
        <w:t>，逾期不予参评。</w:t>
      </w:r>
    </w:p>
    <w:p w:rsidR="0000030D" w:rsidRDefault="008F048F">
      <w:r>
        <w:rPr>
          <w:rFonts w:hint="eastAsia"/>
        </w:rPr>
        <w:t>（三）学校审核、评定阶段。文明寝室建设领导小组办公室成员和学生寝室卫生管理组织将对参评文明寝室的申报材料进行审核。审核通过的校级学生文明寝室予以发文表彰。请同学们把握时间点，公开、公正、公平的做好优秀毕业生的评选工作。</w:t>
      </w:r>
      <w:r w:rsidR="0004348E">
        <w:rPr>
          <w:rFonts w:hint="eastAsia"/>
        </w:rPr>
        <w:t>如有疑问，请</w:t>
      </w:r>
      <w:r>
        <w:rPr>
          <w:rFonts w:hint="eastAsia"/>
        </w:rPr>
        <w:t>联系：虞同学</w:t>
      </w:r>
      <w:r>
        <w:rPr>
          <w:rFonts w:hint="eastAsia"/>
        </w:rPr>
        <w:t xml:space="preserve"> </w:t>
      </w:r>
      <w:r>
        <w:rPr>
          <w:rFonts w:hint="eastAsia"/>
        </w:rPr>
        <w:t>，电话：</w:t>
      </w:r>
      <w:r>
        <w:rPr>
          <w:rFonts w:hint="eastAsia"/>
        </w:rPr>
        <w:t>136166632118/662118</w:t>
      </w:r>
      <w:r>
        <w:rPr>
          <w:rFonts w:hint="eastAsia"/>
        </w:rPr>
        <w:t>。</w:t>
      </w:r>
    </w:p>
    <w:p w:rsidR="0000030D" w:rsidRDefault="0000030D"/>
    <w:p w:rsidR="0000030D" w:rsidRDefault="008F048F">
      <w:r>
        <w:rPr>
          <w:rFonts w:hint="eastAsia"/>
        </w:rPr>
        <w:t xml:space="preserve">    </w:t>
      </w:r>
      <w:r>
        <w:t xml:space="preserve">                                          </w:t>
      </w:r>
      <w:r>
        <w:rPr>
          <w:rFonts w:hint="eastAsia"/>
        </w:rPr>
        <w:t xml:space="preserve"> </w:t>
      </w:r>
      <w:r>
        <w:rPr>
          <w:rFonts w:hint="eastAsia"/>
        </w:rPr>
        <w:t>第二临床医学院研究生管理科</w:t>
      </w:r>
    </w:p>
    <w:p w:rsidR="0000030D" w:rsidRDefault="008F048F">
      <w:r>
        <w:rPr>
          <w:rFonts w:hint="eastAsia"/>
        </w:rPr>
        <w:t xml:space="preserve">                                                                      </w:t>
      </w:r>
      <w:r>
        <w:t xml:space="preserve">               </w:t>
      </w:r>
      <w:r>
        <w:rPr>
          <w:rFonts w:hint="eastAsia"/>
        </w:rPr>
        <w:t xml:space="preserve">     2020</w:t>
      </w:r>
      <w:r>
        <w:rPr>
          <w:rFonts w:hint="eastAsia"/>
        </w:rPr>
        <w:t>年</w:t>
      </w:r>
      <w:r>
        <w:rPr>
          <w:rFonts w:hint="eastAsia"/>
        </w:rPr>
        <w:t>8</w:t>
      </w:r>
      <w:r>
        <w:rPr>
          <w:rFonts w:hint="eastAsia"/>
        </w:rPr>
        <w:t>月</w:t>
      </w:r>
      <w:r>
        <w:rPr>
          <w:rFonts w:hint="eastAsia"/>
        </w:rPr>
        <w:t>18</w:t>
      </w:r>
      <w:r>
        <w:rPr>
          <w:rFonts w:hint="eastAsia"/>
        </w:rPr>
        <w:t>日</w:t>
      </w:r>
    </w:p>
    <w:sectPr w:rsidR="0000030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30D"/>
    <w:rsid w:val="0000030D"/>
    <w:rsid w:val="0004348E"/>
    <w:rsid w:val="008F04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3952B51"/>
  <w15:docId w15:val="{AAA71F67-7873-EC41-92FE-24FDC18D1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152</Words>
  <Characters>873</Characters>
  <Application>Microsoft Office Word</Application>
  <DocSecurity>0</DocSecurity>
  <Lines>7</Lines>
  <Paragraphs>2</Paragraphs>
  <ScaleCrop>false</ScaleCrop>
  <Company/>
  <LinksUpToDate>false</LinksUpToDate>
  <CharactersWithSpaces>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iPhone (2)</dc:creator>
  <cp:lastModifiedBy>Office User</cp:lastModifiedBy>
  <cp:revision>2</cp:revision>
  <dcterms:created xsi:type="dcterms:W3CDTF">2020-08-19T15:03:00Z</dcterms:created>
  <dcterms:modified xsi:type="dcterms:W3CDTF">2020-08-18T07:56:00Z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2052-9.4.1</vt:lpwstr>
  </property>
</Properties>
</file>