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47"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450"/>
        <w:gridCol w:w="813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9180" w:type="dxa"/>
            <w:gridSpan w:val="3"/>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_GB2312" w:hAnsi="宋体" w:eastAsia="楷体_GB2312"/>
                <w:b/>
                <w:sz w:val="22"/>
                <w:szCs w:val="22"/>
              </w:rPr>
            </w:pPr>
            <w:r>
              <w:rPr>
                <w:rFonts w:hint="eastAsia" w:ascii="楷体_GB2312" w:hAnsi="宋体" w:eastAsia="楷体_GB2312" w:cs="Times New Roman"/>
                <w:b/>
                <w:sz w:val="22"/>
                <w:szCs w:val="22"/>
                <w:lang w:val="en-US" w:eastAsia="zh-CN"/>
              </w:rPr>
              <w:t>研究者资格</w:t>
            </w:r>
          </w:p>
        </w:tc>
        <w:tc>
          <w:tcPr>
            <w:tcW w:w="567" w:type="dxa"/>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_GB2312" w:hAnsi="宋体" w:eastAsia="楷体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szCs w:val="21"/>
              </w:rPr>
            </w:pPr>
            <w:r>
              <w:rPr>
                <w:rFonts w:hint="eastAsia" w:ascii="宋体" w:hAnsi="宋体"/>
                <w:szCs w:val="21"/>
              </w:rPr>
              <w:t>1</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rPr>
              <w:t>已经认真阅读《</w:t>
            </w:r>
            <w:r>
              <w:rPr>
                <w:rFonts w:hint="eastAsia" w:ascii="宋体" w:hAnsi="宋体" w:eastAsia="宋体" w:cs="宋体"/>
                <w:szCs w:val="21"/>
                <w:lang w:val="en-US" w:eastAsia="zh-CN"/>
              </w:rPr>
              <w:t>临床研究伦理审查申请指南</w:t>
            </w:r>
            <w:r>
              <w:rPr>
                <w:rFonts w:hint="eastAsia" w:ascii="宋体" w:hAnsi="宋体" w:eastAsia="宋体" w:cs="宋体"/>
                <w:szCs w:val="21"/>
              </w:rPr>
              <w:t>》，申请</w:t>
            </w:r>
            <w:r>
              <w:rPr>
                <w:rFonts w:hint="eastAsia" w:ascii="宋体" w:hAnsi="宋体" w:eastAsia="宋体" w:cs="宋体"/>
                <w:szCs w:val="21"/>
                <w:lang w:val="en-US" w:eastAsia="zh-CN"/>
              </w:rPr>
              <w:t>项目为</w:t>
            </w:r>
            <w:r>
              <w:rPr>
                <w:rFonts w:hint="eastAsia" w:ascii="宋体" w:hAnsi="宋体" w:eastAsia="宋体" w:cs="宋体"/>
                <w:sz w:val="21"/>
                <w:szCs w:val="21"/>
              </w:rPr>
              <w:t>我院承担的以及在我院内实施的涉及人的生物医学研究项目</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szCs w:val="21"/>
                <w:lang w:eastAsia="zh-CN"/>
              </w:rPr>
            </w:pPr>
            <w:r>
              <w:rPr>
                <w:rFonts w:hint="eastAsia" w:ascii="宋体" w:hAnsi="宋体"/>
                <w:szCs w:val="21"/>
                <w:lang w:val="en-US" w:eastAsia="zh-CN"/>
              </w:rPr>
              <w:t>2</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lang w:val="en-US" w:eastAsia="zh-CN"/>
              </w:rPr>
              <w:t>已经阅读医学伦</w:t>
            </w:r>
            <w:r>
              <w:rPr>
                <w:rFonts w:hint="eastAsia" w:ascii="宋体" w:hAnsi="宋体" w:cs="宋体"/>
                <w:szCs w:val="21"/>
                <w:lang w:val="en-US" w:eastAsia="zh-CN"/>
              </w:rPr>
              <w:t>理</w:t>
            </w:r>
            <w:r>
              <w:rPr>
                <w:rFonts w:hint="eastAsia" w:ascii="宋体" w:hAnsi="宋体" w:eastAsia="宋体" w:cs="宋体"/>
                <w:szCs w:val="21"/>
                <w:lang w:val="en-US" w:eastAsia="zh-CN"/>
              </w:rPr>
              <w:t>相关法规，本研究遵循WMA《赫尔辛基宣言》（2013）、CIOMS《人体生物医学研究国际伦理指南》（2016）和国家卫生计生委《涉及人的生物医学研究伦理审查办法》（2016）、</w:t>
            </w:r>
            <w:r>
              <w:rPr>
                <w:rFonts w:hint="eastAsia" w:ascii="宋体" w:hAnsi="宋体" w:eastAsia="宋体" w:cs="宋体"/>
                <w:szCs w:val="21"/>
                <w:lang w:val="en-US" w:eastAsia="zh-CN"/>
              </w:rPr>
              <w:fldChar w:fldCharType="begin"/>
            </w:r>
            <w:r>
              <w:rPr>
                <w:rFonts w:hint="eastAsia" w:ascii="宋体" w:hAnsi="宋体" w:eastAsia="宋体" w:cs="宋体"/>
                <w:szCs w:val="21"/>
                <w:lang w:val="en-US" w:eastAsia="zh-CN"/>
              </w:rPr>
              <w:instrText xml:space="preserve"> HYPERLINK "https://ynw.wzhealth.com/news/show-191350.html" \o "涉及人的生命科学和医学研究伦理审查办法(2023)" \t "https://ynw.wzhealth.com/ynw_ks_nr_list/_blank" </w:instrText>
            </w:r>
            <w:r>
              <w:rPr>
                <w:rFonts w:hint="eastAsia" w:ascii="宋体" w:hAnsi="宋体" w:eastAsia="宋体" w:cs="宋体"/>
                <w:szCs w:val="21"/>
                <w:lang w:val="en-US" w:eastAsia="zh-CN"/>
              </w:rPr>
              <w:fldChar w:fldCharType="separate"/>
            </w:r>
            <w:r>
              <w:rPr>
                <w:rFonts w:hint="eastAsia" w:ascii="宋体" w:hAnsi="宋体" w:eastAsia="宋体" w:cs="宋体"/>
                <w:szCs w:val="21"/>
                <w:lang w:val="en-US" w:eastAsia="zh-CN"/>
              </w:rPr>
              <w:t>涉及人的生命科学和医学研究伦理审查办法(2023)</w:t>
            </w:r>
            <w:r>
              <w:rPr>
                <w:rFonts w:hint="eastAsia" w:ascii="宋体" w:hAnsi="宋体" w:eastAsia="宋体" w:cs="宋体"/>
                <w:szCs w:val="21"/>
                <w:lang w:val="en-US" w:eastAsia="zh-CN"/>
              </w:rPr>
              <w:fldChar w:fldCharType="end"/>
            </w:r>
            <w:r>
              <w:rPr>
                <w:rFonts w:hint="eastAsia" w:ascii="宋体" w:hAnsi="宋体" w:cs="宋体"/>
                <w:szCs w:val="21"/>
                <w:lang w:val="en-US" w:eastAsia="zh-CN"/>
              </w:rPr>
              <w:t>，</w:t>
            </w:r>
            <w:r>
              <w:rPr>
                <w:rFonts w:hint="eastAsia" w:ascii="宋体" w:hAnsi="宋体" w:cs="宋体"/>
                <w:szCs w:val="21"/>
                <w:highlight w:val="none"/>
                <w:lang w:val="en-US" w:eastAsia="zh-CN"/>
              </w:rPr>
              <w:t>具体见院内网-毕业后教育处专栏</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szCs w:val="21"/>
                <w:lang w:eastAsia="zh-CN"/>
              </w:rPr>
            </w:pPr>
            <w:r>
              <w:rPr>
                <w:rFonts w:hint="eastAsia" w:ascii="宋体" w:hAnsi="宋体"/>
                <w:szCs w:val="21"/>
                <w:lang w:val="en-US" w:eastAsia="zh-CN"/>
              </w:rPr>
              <w:t>3</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lang w:val="en-US" w:eastAsia="zh-CN"/>
              </w:rPr>
              <w:t>研究者</w:t>
            </w:r>
            <w:r>
              <w:rPr>
                <w:rFonts w:hint="eastAsia" w:ascii="宋体" w:hAnsi="宋体" w:eastAsia="宋体" w:cs="宋体"/>
                <w:szCs w:val="21"/>
              </w:rPr>
              <w:t>单位：温州医科大学</w:t>
            </w:r>
            <w:r>
              <w:rPr>
                <w:rFonts w:hint="eastAsia" w:ascii="宋体" w:hAnsi="宋体" w:eastAsia="宋体" w:cs="宋体"/>
                <w:szCs w:val="21"/>
                <w:lang w:val="en-US" w:eastAsia="zh-CN"/>
              </w:rPr>
              <w:t>附属第二医院</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szCs w:val="21"/>
                <w:lang w:eastAsia="zh-CN"/>
              </w:rPr>
            </w:pPr>
            <w:r>
              <w:rPr>
                <w:rFonts w:hint="eastAsia" w:ascii="宋体" w:hAnsi="宋体"/>
                <w:szCs w:val="21"/>
                <w:lang w:val="en-US" w:eastAsia="zh-CN"/>
              </w:rPr>
              <w:t>4</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lang w:val="en-US" w:eastAsia="zh-CN"/>
              </w:rPr>
              <w:t>主要研究者</w:t>
            </w:r>
            <w:r>
              <w:rPr>
                <w:rFonts w:hint="eastAsia" w:ascii="宋体" w:hAnsi="宋体" w:eastAsia="宋体" w:cs="宋体"/>
                <w:szCs w:val="21"/>
              </w:rPr>
              <w:t>为</w:t>
            </w:r>
            <w:r>
              <w:rPr>
                <w:rFonts w:hint="eastAsia" w:ascii="宋体" w:hAnsi="宋体" w:eastAsia="宋体" w:cs="宋体"/>
                <w:szCs w:val="21"/>
                <w:lang w:val="en-US" w:eastAsia="zh-CN"/>
              </w:rPr>
              <w:t>本院职工，不是在读</w:t>
            </w:r>
            <w:r>
              <w:rPr>
                <w:rFonts w:hint="eastAsia" w:ascii="宋体" w:hAnsi="宋体" w:eastAsia="宋体" w:cs="宋体"/>
                <w:szCs w:val="21"/>
              </w:rPr>
              <w:t>研究生</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80" w:type="dxa"/>
            <w:gridSpan w:val="3"/>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_GB2312" w:hAnsi="宋体" w:eastAsia="楷体_GB2312"/>
                <w:b/>
                <w:szCs w:val="21"/>
              </w:rPr>
            </w:pPr>
            <w:r>
              <w:rPr>
                <w:rFonts w:hint="eastAsia" w:ascii="楷体_GB2312" w:hAnsi="宋体" w:eastAsia="楷体_GB2312" w:cs="Times New Roman"/>
                <w:b/>
                <w:sz w:val="22"/>
                <w:szCs w:val="22"/>
                <w:lang w:val="en-US" w:eastAsia="zh-CN"/>
              </w:rPr>
              <w:t>项目基本信息</w:t>
            </w:r>
          </w:p>
        </w:tc>
        <w:tc>
          <w:tcPr>
            <w:tcW w:w="567" w:type="dxa"/>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楷体_GB2312"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kern w:val="2"/>
                <w:sz w:val="21"/>
                <w:szCs w:val="21"/>
                <w:lang w:val="en-US" w:eastAsia="zh-CN" w:bidi="ar-SA"/>
              </w:rPr>
            </w:pPr>
            <w:r>
              <w:rPr>
                <w:rFonts w:hint="eastAsia" w:ascii="宋体" w:hAnsi="宋体"/>
                <w:szCs w:val="21"/>
                <w:lang w:val="en-US" w:eastAsia="zh-CN"/>
              </w:rPr>
              <w:t>5</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初始审查表格中项目名称、研究方案中研究题目、知情同意书中项目名称一致</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szCs w:val="21"/>
                <w:lang w:eastAsia="zh-CN"/>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kern w:val="2"/>
                <w:sz w:val="21"/>
                <w:szCs w:val="21"/>
                <w:lang w:val="en-US" w:eastAsia="zh-CN" w:bidi="ar-SA"/>
              </w:rPr>
            </w:pPr>
            <w:r>
              <w:rPr>
                <w:rFonts w:hint="eastAsia" w:ascii="宋体" w:hAnsi="宋体"/>
                <w:szCs w:val="21"/>
                <w:lang w:val="en-US" w:eastAsia="zh-CN"/>
              </w:rPr>
              <w:t>6</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初始审查表格中项目研究类型为研究者发起的临床研究项目，选择纵向课题、横向课题、自选课题</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szCs w:val="21"/>
                <w:lang w:val="en-US" w:eastAsia="zh-CN"/>
              </w:rPr>
            </w:pPr>
            <w:r>
              <w:rPr>
                <w:rFonts w:hint="eastAsia" w:ascii="宋体" w:hAnsi="宋体"/>
                <w:szCs w:val="21"/>
                <w:lang w:val="en-US" w:eastAsia="zh-CN"/>
              </w:rPr>
              <w:t>7</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横向课题需提供组长单位伦理批件，纵向课题需提供立项文件合同书</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szCs w:val="21"/>
                <w:lang w:val="en-US" w:eastAsia="zh-CN"/>
              </w:rPr>
            </w:pPr>
            <w:r>
              <w:rPr>
                <w:rFonts w:hint="eastAsia" w:ascii="宋体" w:hAnsi="宋体"/>
                <w:szCs w:val="21"/>
                <w:lang w:val="en-US" w:eastAsia="zh-CN"/>
              </w:rPr>
              <w:t>8</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初始审查申请表中填写的研究例数与研究方案、知情同意书中的例数一致</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9</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企事业委托研究的项目需</w:t>
            </w:r>
            <w:r>
              <w:rPr>
                <w:rFonts w:hint="eastAsia" w:ascii="宋体" w:hAnsi="宋体" w:cs="宋体"/>
                <w:szCs w:val="21"/>
                <w:lang w:val="en-US" w:eastAsia="zh-CN"/>
              </w:rPr>
              <w:t>在</w:t>
            </w:r>
            <w:r>
              <w:rPr>
                <w:rFonts w:hint="eastAsia" w:ascii="宋体" w:hAnsi="宋体" w:eastAsia="宋体" w:cs="宋体"/>
                <w:szCs w:val="21"/>
                <w:lang w:val="en-US" w:eastAsia="zh-CN"/>
              </w:rPr>
              <w:t xml:space="preserve">初始审查申请表中填写申办方和CRO信息，其他项目可以不用填写，可“/”或空着 </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cs="Times New Roman"/>
                <w:kern w:val="2"/>
                <w:sz w:val="21"/>
                <w:szCs w:val="21"/>
                <w:lang w:val="en-US" w:eastAsia="zh-CN" w:bidi="ar-SA"/>
              </w:rPr>
            </w:pPr>
            <w:r>
              <w:rPr>
                <w:rFonts w:hint="eastAsia" w:ascii="宋体" w:hAnsi="宋体" w:cs="Times New Roman"/>
                <w:kern w:val="2"/>
                <w:sz w:val="21"/>
                <w:szCs w:val="21"/>
                <w:lang w:val="en-US" w:eastAsia="zh-CN" w:bidi="ar-SA"/>
              </w:rPr>
              <w:t>10</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研究者信息填写处包括主要研究者及其他研究者，职责分工按代码填写，可结合实际情况增加职责内容</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cs="Times New Roman"/>
                <w:kern w:val="2"/>
                <w:sz w:val="21"/>
                <w:szCs w:val="21"/>
                <w:lang w:val="en-US" w:eastAsia="zh-CN" w:bidi="ar-SA"/>
              </w:rPr>
            </w:pPr>
            <w:r>
              <w:rPr>
                <w:rFonts w:hint="eastAsia" w:ascii="宋体" w:hAnsi="宋体" w:cs="Times New Roman"/>
                <w:kern w:val="2"/>
                <w:sz w:val="21"/>
                <w:szCs w:val="21"/>
                <w:lang w:val="en-US" w:eastAsia="zh-CN" w:bidi="ar-SA"/>
              </w:rPr>
              <w:t>11</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研究者信息签名处、主要研究者、科室负责人手签签名</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180" w:type="dxa"/>
            <w:gridSpan w:val="3"/>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Arial" w:hAnsi="Arial" w:eastAsia="宋体" w:cs="Arial"/>
                <w:i w:val="0"/>
                <w:iCs w:val="0"/>
                <w:caps w:val="0"/>
                <w:color w:val="000000"/>
                <w:spacing w:val="0"/>
                <w:sz w:val="21"/>
                <w:szCs w:val="21"/>
                <w:shd w:val="clear" w:color="auto" w:fill="FFFFFF"/>
                <w:lang w:val="en-US" w:eastAsia="zh-CN"/>
              </w:rPr>
            </w:pPr>
            <w:r>
              <w:rPr>
                <w:rFonts w:hint="eastAsia" w:ascii="楷体_GB2312" w:hAnsi="宋体" w:eastAsia="楷体_GB2312" w:cs="Times New Roman"/>
                <w:b/>
                <w:sz w:val="22"/>
                <w:szCs w:val="22"/>
                <w:lang w:val="en-US" w:eastAsia="zh-CN"/>
              </w:rPr>
              <w:t>研究者履历</w:t>
            </w:r>
          </w:p>
        </w:tc>
        <w:tc>
          <w:tcPr>
            <w:tcW w:w="567" w:type="dxa"/>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cs="Times New Roman"/>
                <w:kern w:val="2"/>
                <w:sz w:val="21"/>
                <w:szCs w:val="21"/>
                <w:lang w:val="en-US" w:eastAsia="zh-CN" w:bidi="ar-SA"/>
              </w:rPr>
            </w:pPr>
            <w:r>
              <w:rPr>
                <w:rFonts w:hint="eastAsia" w:ascii="宋体" w:hAnsi="宋体" w:cs="Times New Roman"/>
                <w:kern w:val="2"/>
                <w:sz w:val="21"/>
                <w:szCs w:val="21"/>
                <w:lang w:val="en-US" w:eastAsia="zh-CN" w:bidi="ar-SA"/>
              </w:rPr>
              <w:t>12</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至少提供研究团队中前三位</w:t>
            </w:r>
            <w:r>
              <w:rPr>
                <w:rFonts w:hint="eastAsia" w:ascii="宋体" w:hAnsi="宋体" w:cs="宋体"/>
                <w:szCs w:val="21"/>
                <w:lang w:val="en-US" w:eastAsia="zh-CN"/>
              </w:rPr>
              <w:t>研究者</w:t>
            </w:r>
            <w:r>
              <w:rPr>
                <w:rFonts w:hint="eastAsia" w:ascii="宋体" w:hAnsi="宋体" w:eastAsia="宋体" w:cs="宋体"/>
                <w:szCs w:val="21"/>
                <w:lang w:val="en-US" w:eastAsia="zh-CN"/>
              </w:rPr>
              <w:t>的履历</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cs="Times New Roman"/>
                <w:kern w:val="2"/>
                <w:sz w:val="21"/>
                <w:szCs w:val="21"/>
                <w:lang w:val="en-US" w:eastAsia="zh-CN" w:bidi="ar-SA"/>
              </w:rPr>
            </w:pPr>
            <w:r>
              <w:rPr>
                <w:rFonts w:hint="eastAsia" w:ascii="宋体" w:hAnsi="宋体" w:cs="Times New Roman"/>
                <w:kern w:val="2"/>
                <w:sz w:val="21"/>
                <w:szCs w:val="21"/>
                <w:lang w:val="en-US" w:eastAsia="zh-CN" w:bidi="ar-SA"/>
              </w:rPr>
              <w:t>13</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履历中的GCP培训时间需要与GCP证书的时间一致，且GCP培训最好是最新的（允许5年内的）</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cs="Times New Roman"/>
                <w:kern w:val="2"/>
                <w:sz w:val="21"/>
                <w:szCs w:val="21"/>
                <w:lang w:val="en-US" w:eastAsia="zh-CN" w:bidi="ar-SA"/>
              </w:rPr>
            </w:pPr>
            <w:r>
              <w:rPr>
                <w:rFonts w:hint="eastAsia" w:ascii="宋体" w:hAnsi="宋体" w:cs="Times New Roman"/>
                <w:kern w:val="2"/>
                <w:sz w:val="21"/>
                <w:szCs w:val="21"/>
                <w:lang w:val="en-US" w:eastAsia="zh-CN" w:bidi="ar-SA"/>
              </w:rPr>
              <w:t>14</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研究团队中至少有1位研究者有GCP证书</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180" w:type="dxa"/>
            <w:gridSpan w:val="3"/>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楷体_GB2312" w:hAnsi="宋体" w:eastAsia="楷体_GB2312" w:cs="Times New Roman"/>
                <w:b/>
                <w:sz w:val="22"/>
                <w:szCs w:val="22"/>
                <w:lang w:val="en-US" w:eastAsia="zh-CN"/>
              </w:rPr>
              <w:t>利益冲突声明</w:t>
            </w:r>
          </w:p>
        </w:tc>
        <w:tc>
          <w:tcPr>
            <w:tcW w:w="567" w:type="dxa"/>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Cs w:val="21"/>
                <w:lang w:val="en-US" w:eastAsia="zh-CN"/>
              </w:rPr>
            </w:pPr>
            <w:r>
              <w:rPr>
                <w:rFonts w:hint="eastAsia" w:ascii="宋体" w:hAnsi="宋体" w:cs="Times New Roman"/>
                <w:kern w:val="2"/>
                <w:sz w:val="21"/>
                <w:szCs w:val="21"/>
                <w:lang w:val="en-US" w:eastAsia="zh-CN" w:bidi="ar-SA"/>
              </w:rPr>
              <w:t>15</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研究团队中每一位研究者均需手签签名</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80" w:type="dxa"/>
            <w:gridSpan w:val="3"/>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楷体_GB2312" w:hAnsi="宋体" w:eastAsia="楷体_GB2312"/>
                <w:b/>
                <w:szCs w:val="21"/>
                <w:lang w:val="en-US" w:eastAsia="zh-CN"/>
              </w:rPr>
            </w:pPr>
            <w:r>
              <w:rPr>
                <w:rFonts w:hint="eastAsia" w:ascii="楷体_GB2312" w:hAnsi="宋体" w:eastAsia="楷体_GB2312" w:cs="Times New Roman"/>
                <w:b/>
                <w:sz w:val="22"/>
                <w:szCs w:val="22"/>
                <w:lang w:val="en-US" w:eastAsia="zh-CN"/>
              </w:rPr>
              <w:t>研究方案</w:t>
            </w:r>
          </w:p>
        </w:tc>
        <w:tc>
          <w:tcPr>
            <w:tcW w:w="567" w:type="dxa"/>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_GB2312"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r>
              <w:rPr>
                <w:rFonts w:hint="eastAsia" w:ascii="宋体" w:hAnsi="宋体"/>
                <w:szCs w:val="21"/>
                <w:lang w:val="en-US" w:eastAsia="zh-CN"/>
              </w:rPr>
              <w:t>16</w:t>
            </w:r>
          </w:p>
        </w:tc>
        <w:tc>
          <w:tcPr>
            <w:tcW w:w="8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方案可参考官网模板书写，条款中如果有不适用的，请直接删除此条款，但序号保持连贯</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17</w:t>
            </w:r>
          </w:p>
        </w:tc>
        <w:tc>
          <w:tcPr>
            <w:tcW w:w="8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模板第五条</w:t>
            </w:r>
            <w:r>
              <w:rPr>
                <w:rFonts w:hint="eastAsia" w:ascii="宋体" w:hAnsi="宋体" w:eastAsia="宋体" w:cs="宋体"/>
                <w:szCs w:val="21"/>
                <w:lang w:val="en-US" w:eastAsia="zh-CN"/>
              </w:rPr>
              <w:t>研究方法和技术路线处需要附上“技术路线图”</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18</w:t>
            </w:r>
          </w:p>
        </w:tc>
        <w:tc>
          <w:tcPr>
            <w:tcW w:w="8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cs="宋体"/>
                <w:szCs w:val="21"/>
                <w:lang w:val="en-US" w:eastAsia="zh-CN"/>
              </w:rPr>
              <w:t>模板第八条</w:t>
            </w:r>
            <w:r>
              <w:rPr>
                <w:rFonts w:hint="eastAsia" w:ascii="宋体" w:hAnsi="宋体" w:eastAsia="宋体" w:cs="宋体"/>
                <w:szCs w:val="21"/>
                <w:lang w:val="en-US" w:eastAsia="zh-CN"/>
              </w:rPr>
              <w:t>入排标准中明确年龄上下限，并以周岁为单位</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19</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病例数统计需要详细写明统计学原理计算过程或者有参考依据，不可单写病例数</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szCs w:val="21"/>
                <w:lang w:eastAsia="zh-CN"/>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szCs w:val="21"/>
                <w:lang w:val="en-US" w:eastAsia="zh-CN"/>
              </w:rPr>
            </w:pPr>
            <w:r>
              <w:rPr>
                <w:rFonts w:hint="eastAsia" w:ascii="宋体" w:hAnsi="宋体"/>
                <w:szCs w:val="21"/>
                <w:lang w:val="en-US" w:eastAsia="zh-CN"/>
              </w:rPr>
              <w:t>20</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cs="宋体"/>
                <w:szCs w:val="21"/>
                <w:lang w:val="en-US" w:eastAsia="zh-CN"/>
              </w:rPr>
              <w:t>模板第十七点“</w:t>
            </w:r>
            <w:r>
              <w:rPr>
                <w:rFonts w:hint="eastAsia" w:ascii="宋体" w:hAnsi="宋体" w:eastAsia="宋体" w:cs="宋体"/>
                <w:szCs w:val="21"/>
                <w:lang w:val="en-US" w:eastAsia="zh-CN"/>
              </w:rPr>
              <w:t>伦理学要求</w:t>
            </w:r>
            <w:r>
              <w:rPr>
                <w:rFonts w:hint="eastAsia" w:ascii="宋体" w:hAnsi="宋体" w:cs="宋体"/>
                <w:szCs w:val="21"/>
                <w:lang w:val="en-US" w:eastAsia="zh-CN"/>
              </w:rPr>
              <w:t>”部分</w:t>
            </w:r>
            <w:r>
              <w:rPr>
                <w:rFonts w:hint="eastAsia" w:ascii="宋体" w:hAnsi="宋体" w:eastAsia="宋体" w:cs="宋体"/>
                <w:szCs w:val="21"/>
                <w:lang w:val="en-US" w:eastAsia="zh-CN"/>
              </w:rPr>
              <w:t>请根据项目实际情况进行更改，</w:t>
            </w:r>
            <w:r>
              <w:rPr>
                <w:rFonts w:hint="eastAsia" w:ascii="宋体" w:hAnsi="宋体" w:cs="宋体"/>
                <w:szCs w:val="21"/>
                <w:lang w:val="en-US" w:eastAsia="zh-CN"/>
              </w:rPr>
              <w:t>如</w:t>
            </w:r>
            <w:r>
              <w:rPr>
                <w:rFonts w:hint="eastAsia" w:ascii="宋体" w:hAnsi="宋体" w:eastAsia="宋体" w:cs="宋体"/>
                <w:szCs w:val="21"/>
                <w:lang w:val="en-US" w:eastAsia="zh-CN"/>
              </w:rPr>
              <w:t>不涉及知情同意书、招募广告的请自行更改表述</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szCs w:val="21"/>
                <w:lang w:val="en-US" w:eastAsia="zh-CN"/>
              </w:rPr>
            </w:pPr>
            <w:r>
              <w:rPr>
                <w:rFonts w:hint="eastAsia" w:ascii="宋体" w:hAnsi="宋体"/>
                <w:szCs w:val="21"/>
                <w:lang w:val="en-US" w:eastAsia="zh-CN"/>
              </w:rPr>
              <w:t>21</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cs="宋体"/>
                <w:szCs w:val="21"/>
                <w:lang w:val="en-US" w:eastAsia="zh-CN"/>
              </w:rPr>
              <w:t>模板第十八点</w:t>
            </w:r>
            <w:r>
              <w:rPr>
                <w:rFonts w:hint="eastAsia" w:ascii="宋体" w:hAnsi="宋体" w:eastAsia="宋体" w:cs="宋体"/>
                <w:szCs w:val="21"/>
                <w:lang w:val="en-US" w:eastAsia="zh-CN"/>
              </w:rPr>
              <w:t>“临床研究预期的进度和完成日期”需要具体描述，</w:t>
            </w:r>
            <w:r>
              <w:rPr>
                <w:rFonts w:hint="eastAsia" w:ascii="宋体" w:hAnsi="宋体" w:cs="宋体"/>
                <w:szCs w:val="21"/>
                <w:lang w:val="en-US" w:eastAsia="zh-CN"/>
              </w:rPr>
              <w:t>开展时间需在伦理批准之后，</w:t>
            </w:r>
            <w:r>
              <w:rPr>
                <w:rFonts w:hint="eastAsia" w:ascii="宋体" w:hAnsi="宋体" w:eastAsia="宋体" w:cs="宋体"/>
                <w:szCs w:val="21"/>
                <w:lang w:val="en-US" w:eastAsia="zh-CN"/>
              </w:rPr>
              <w:t>如202</w:t>
            </w:r>
            <w:r>
              <w:rPr>
                <w:rFonts w:hint="eastAsia" w:ascii="宋体" w:hAnsi="宋体" w:cs="宋体"/>
                <w:szCs w:val="21"/>
                <w:lang w:val="en-US" w:eastAsia="zh-CN"/>
              </w:rPr>
              <w:t>4</w:t>
            </w:r>
            <w:r>
              <w:rPr>
                <w:rFonts w:hint="eastAsia" w:ascii="宋体" w:hAnsi="宋体" w:eastAsia="宋体" w:cs="宋体"/>
                <w:szCs w:val="21"/>
                <w:lang w:val="en-US" w:eastAsia="zh-CN"/>
              </w:rPr>
              <w:t>年X月-202</w:t>
            </w:r>
            <w:r>
              <w:rPr>
                <w:rFonts w:hint="eastAsia" w:ascii="宋体" w:hAnsi="宋体" w:cs="宋体"/>
                <w:szCs w:val="21"/>
                <w:lang w:val="en-US" w:eastAsia="zh-CN"/>
              </w:rPr>
              <w:t>5</w:t>
            </w:r>
            <w:r>
              <w:rPr>
                <w:rFonts w:hint="eastAsia" w:ascii="宋体" w:hAnsi="宋体" w:eastAsia="宋体" w:cs="宋体"/>
                <w:szCs w:val="21"/>
                <w:lang w:val="en-US" w:eastAsia="zh-CN"/>
              </w:rPr>
              <w:t>年X月，开始数据收集；202X年X月-202X年X月，</w:t>
            </w:r>
            <w:r>
              <w:rPr>
                <w:rFonts w:hint="eastAsia" w:ascii="宋体" w:hAnsi="宋体" w:cs="宋体"/>
                <w:szCs w:val="21"/>
                <w:lang w:val="en-US" w:eastAsia="zh-CN"/>
              </w:rPr>
              <w:t>统计分析等</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lang w:eastAsia="zh-CN"/>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szCs w:val="21"/>
                <w:lang w:val="en-US" w:eastAsia="zh-CN"/>
              </w:rPr>
            </w:pPr>
            <w:r>
              <w:rPr>
                <w:rFonts w:hint="eastAsia" w:ascii="宋体" w:hAnsi="宋体"/>
                <w:szCs w:val="21"/>
                <w:lang w:val="en-US" w:eastAsia="zh-CN"/>
              </w:rPr>
              <w:t>22</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伦理审查</w:t>
            </w:r>
            <w:r>
              <w:rPr>
                <w:rFonts w:hint="eastAsia" w:ascii="宋体" w:hAnsi="宋体" w:cs="宋体"/>
                <w:szCs w:val="21"/>
                <w:lang w:val="en-US" w:eastAsia="zh-CN"/>
              </w:rPr>
              <w:t>批准</w:t>
            </w:r>
            <w:r>
              <w:rPr>
                <w:rFonts w:hint="eastAsia" w:ascii="宋体" w:hAnsi="宋体" w:eastAsia="宋体" w:cs="宋体"/>
                <w:szCs w:val="21"/>
                <w:lang w:val="en-US" w:eastAsia="zh-CN"/>
              </w:rPr>
              <w:t>之后方可开展研究</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lang w:eastAsia="zh-CN"/>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szCs w:val="21"/>
                <w:lang w:val="en-US" w:eastAsia="zh-CN"/>
              </w:rPr>
            </w:pPr>
            <w:r>
              <w:rPr>
                <w:rFonts w:hint="eastAsia" w:ascii="宋体" w:hAnsi="宋体"/>
                <w:szCs w:val="21"/>
                <w:lang w:val="en-US" w:eastAsia="zh-CN"/>
              </w:rPr>
              <w:t>23</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研究方案页脚处注明版本号（如V1.0），</w:t>
            </w:r>
            <w:r>
              <w:rPr>
                <w:rFonts w:hint="eastAsia" w:ascii="宋体" w:hAnsi="宋体" w:cs="宋体"/>
                <w:szCs w:val="21"/>
                <w:lang w:val="en-US" w:eastAsia="zh-CN"/>
              </w:rPr>
              <w:t>版本</w:t>
            </w:r>
            <w:r>
              <w:rPr>
                <w:rFonts w:hint="eastAsia" w:ascii="宋体" w:hAnsi="宋体" w:eastAsia="宋体" w:cs="宋体"/>
                <w:szCs w:val="21"/>
                <w:lang w:val="en-US" w:eastAsia="zh-CN"/>
              </w:rPr>
              <w:t>日期（2024年*月*日）</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lang w:eastAsia="zh-CN"/>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80" w:type="dxa"/>
            <w:gridSpan w:val="3"/>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楷体_GB2312" w:hAnsi="宋体" w:eastAsia="楷体_GB2312"/>
                <w:b/>
                <w:szCs w:val="21"/>
                <w:lang w:val="en-US" w:eastAsia="zh-CN"/>
              </w:rPr>
            </w:pPr>
            <w:r>
              <w:rPr>
                <w:rFonts w:hint="eastAsia" w:ascii="楷体_GB2312" w:hAnsi="宋体" w:eastAsia="楷体_GB2312" w:cs="Times New Roman"/>
                <w:b/>
                <w:sz w:val="22"/>
                <w:szCs w:val="22"/>
                <w:lang w:val="en-US" w:eastAsia="zh-CN"/>
              </w:rPr>
              <w:t>知情同意书/免除免签知情同意书申请表</w:t>
            </w:r>
          </w:p>
        </w:tc>
        <w:tc>
          <w:tcPr>
            <w:tcW w:w="567" w:type="dxa"/>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_GB2312"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r>
              <w:rPr>
                <w:rFonts w:hint="eastAsia" w:eastAsia="仿宋" w:cs="仿宋"/>
                <w:b/>
                <w:sz w:val="24"/>
                <w:szCs w:val="24"/>
                <w:lang w:val="en-US" w:eastAsia="zh-CN"/>
              </w:rPr>
              <w:t>知情同意书</w:t>
            </w: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4</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临床研究对象为不满8周岁的儿童，提供监护人版知情同意书</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szCs w:val="21"/>
                <w:lang w:eastAsia="zh-CN"/>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5</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临床研究对象为满8周岁（含8周岁以上）的未成年人，提供未成年人版知情同意书（8周岁≤研究对象＜18周岁）、监护人版知情同意书</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lang w:eastAsia="zh-CN"/>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6</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未成年人版的知情同意书，内容通俗易懂，尽可能</w:t>
            </w:r>
            <w:r>
              <w:rPr>
                <w:rFonts w:hint="eastAsia" w:ascii="宋体" w:hAnsi="宋体" w:cs="宋体"/>
                <w:szCs w:val="21"/>
                <w:lang w:val="en-US" w:eastAsia="zh-CN"/>
              </w:rPr>
              <w:t>使</w:t>
            </w:r>
            <w:r>
              <w:rPr>
                <w:rFonts w:hint="eastAsia" w:ascii="宋体" w:hAnsi="宋体" w:eastAsia="宋体" w:cs="宋体"/>
                <w:szCs w:val="21"/>
                <w:lang w:val="en-US" w:eastAsia="zh-CN"/>
              </w:rPr>
              <w:t>用符合受试者年龄和理解水平的语言文字来描述，可配以便于理解的图画等，称呼可以是“亲爱的小朋友”。</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7</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知情同意书中明确研究分组情况，写明各组研究例数</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5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8</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知情同意书中专业术语或英文缩写首次出现要用中文全称表达，确保全文通俗易懂</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9</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交通补助、免费的药物和检查都不作为研究获益</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cs="宋体"/>
                <w:szCs w:val="21"/>
                <w:lang w:val="en-US" w:eastAsia="zh-CN"/>
              </w:rPr>
              <w:t>30</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交通补助和营养补偿的具体金额和发放方式要告知清楚，如果不给予补助，应该明确告知。如果给予交通补偿，交通补助应按次发，不准许最后一次性发放</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3</w:t>
            </w:r>
            <w:r>
              <w:rPr>
                <w:rFonts w:hint="eastAsia" w:ascii="宋体" w:hAnsi="宋体" w:cs="宋体"/>
                <w:szCs w:val="21"/>
                <w:lang w:val="en-US" w:eastAsia="zh-CN"/>
              </w:rPr>
              <w:t>1</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明确研究是否有申办方/研究资助方/公司等参与，在伤害赔偿相关描述中注意赔偿主体</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3</w:t>
            </w:r>
            <w:r>
              <w:rPr>
                <w:rFonts w:hint="eastAsia" w:ascii="宋体" w:hAnsi="宋体" w:cs="宋体"/>
                <w:szCs w:val="21"/>
                <w:lang w:val="en-US" w:eastAsia="zh-CN"/>
              </w:rPr>
              <w:t>2</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cs="宋体"/>
                <w:szCs w:val="21"/>
                <w:lang w:val="en-US" w:eastAsia="zh-CN"/>
              </w:rPr>
              <w:t>知情同意书</w:t>
            </w:r>
            <w:r>
              <w:rPr>
                <w:rFonts w:hint="eastAsia" w:ascii="宋体" w:hAnsi="宋体" w:eastAsia="宋体" w:cs="宋体"/>
                <w:szCs w:val="21"/>
                <w:lang w:val="en-US" w:eastAsia="zh-CN"/>
              </w:rPr>
              <w:t>页脚处注明版本号（如V1.0），</w:t>
            </w:r>
            <w:r>
              <w:rPr>
                <w:rFonts w:hint="eastAsia" w:ascii="宋体" w:hAnsi="宋体" w:cs="宋体"/>
                <w:szCs w:val="21"/>
                <w:lang w:val="en-US" w:eastAsia="zh-CN"/>
              </w:rPr>
              <w:t>版本</w:t>
            </w:r>
            <w:r>
              <w:rPr>
                <w:rFonts w:hint="eastAsia" w:ascii="宋体" w:hAnsi="宋体" w:eastAsia="宋体" w:cs="宋体"/>
                <w:szCs w:val="21"/>
                <w:lang w:val="en-US" w:eastAsia="zh-CN"/>
              </w:rPr>
              <w:t>日期（2024年*月*日）</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r>
              <w:rPr>
                <w:rFonts w:hint="eastAsia" w:eastAsia="仿宋" w:cs="仿宋"/>
                <w:b/>
                <w:sz w:val="24"/>
                <w:szCs w:val="24"/>
                <w:lang w:val="en-US" w:eastAsia="zh-CN"/>
              </w:rPr>
              <w:t>免除/免签知情</w:t>
            </w: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3</w:t>
            </w:r>
            <w:r>
              <w:rPr>
                <w:rFonts w:hint="eastAsia" w:ascii="宋体" w:hAnsi="宋体" w:cs="宋体"/>
                <w:szCs w:val="21"/>
                <w:lang w:val="en-US" w:eastAsia="zh-CN"/>
              </w:rPr>
              <w:t>3</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确认是否符合免除条件：利用以往临床诊疗、疾病监测或临床研究中获得的数据或标本</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3</w:t>
            </w:r>
            <w:r>
              <w:rPr>
                <w:rFonts w:hint="eastAsia" w:ascii="宋体" w:hAnsi="宋体" w:cs="宋体"/>
                <w:szCs w:val="21"/>
                <w:lang w:val="en-US" w:eastAsia="zh-CN"/>
              </w:rPr>
              <w:t>4</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写明保护受试者隐私和个人身份信息的具体措施，不可单写</w:t>
            </w:r>
            <w:r>
              <w:rPr>
                <w:rFonts w:hint="eastAsia" w:ascii="宋体" w:hAnsi="宋体" w:cs="宋体"/>
                <w:szCs w:val="21"/>
                <w:lang w:val="en-US" w:eastAsia="zh-CN"/>
              </w:rPr>
              <w:t>“</w:t>
            </w:r>
            <w:r>
              <w:rPr>
                <w:rFonts w:hint="eastAsia" w:ascii="宋体" w:hAnsi="宋体" w:eastAsia="宋体" w:cs="宋体"/>
                <w:szCs w:val="21"/>
                <w:lang w:val="en-US" w:eastAsia="zh-CN"/>
              </w:rPr>
              <w:t>是/否</w:t>
            </w:r>
            <w:r>
              <w:rPr>
                <w:rFonts w:hint="eastAsia" w:ascii="宋体" w:hAnsi="宋体" w:cs="宋体"/>
                <w:szCs w:val="21"/>
                <w:lang w:val="en-US" w:eastAsia="zh-CN"/>
              </w:rPr>
              <w:t>”</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3</w:t>
            </w:r>
            <w:r>
              <w:rPr>
                <w:rFonts w:hint="eastAsia" w:ascii="宋体" w:hAnsi="宋体" w:cs="宋体"/>
                <w:szCs w:val="21"/>
                <w:lang w:val="en-US" w:eastAsia="zh-CN"/>
              </w:rPr>
              <w:t>5</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免除知情同意的理由请结合实际情况填写，受试者拒绝或不同意参加研究，不是研究无法实施、免除知情同意的证据</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3</w:t>
            </w:r>
            <w:r>
              <w:rPr>
                <w:rFonts w:hint="eastAsia" w:ascii="宋体" w:hAnsi="宋体" w:cs="宋体"/>
                <w:szCs w:val="21"/>
                <w:lang w:val="en-US" w:eastAsia="zh-CN"/>
              </w:rPr>
              <w:t>6</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申请免签知情同意书，除提供免签申请表格外，还需提供知情同意谈话的内容提纲</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p>
        </w:tc>
        <w:tc>
          <w:tcPr>
            <w:tcW w:w="4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3</w:t>
            </w:r>
            <w:r>
              <w:rPr>
                <w:rFonts w:hint="eastAsia" w:ascii="宋体" w:hAnsi="宋体" w:cs="宋体"/>
                <w:szCs w:val="21"/>
                <w:lang w:val="en-US" w:eastAsia="zh-CN"/>
              </w:rPr>
              <w:t>7</w:t>
            </w:r>
          </w:p>
        </w:tc>
        <w:tc>
          <w:tcPr>
            <w:tcW w:w="81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进行邮件、微信、钉钉或电话等方式进行知情同意的项目，需要做好录音或邮件等信息保存</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80" w:type="dxa"/>
            <w:gridSpan w:val="3"/>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楷体_GB2312" w:hAnsi="宋体" w:eastAsia="楷体_GB2312"/>
                <w:b/>
                <w:szCs w:val="21"/>
                <w:lang w:val="en-US" w:eastAsia="zh-CN"/>
              </w:rPr>
            </w:pPr>
            <w:r>
              <w:rPr>
                <w:rFonts w:hint="eastAsia" w:ascii="楷体_GB2312" w:hAnsi="宋体" w:eastAsia="楷体_GB2312" w:cs="Times New Roman"/>
                <w:b/>
                <w:sz w:val="22"/>
                <w:szCs w:val="22"/>
                <w:lang w:val="en-US" w:eastAsia="zh-CN"/>
              </w:rPr>
              <w:t>招募广告</w:t>
            </w:r>
          </w:p>
        </w:tc>
        <w:tc>
          <w:tcPr>
            <w:tcW w:w="567" w:type="dxa"/>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楷体_GB2312"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3</w:t>
            </w:r>
            <w:r>
              <w:rPr>
                <w:rFonts w:hint="eastAsia" w:ascii="宋体" w:hAnsi="宋体" w:cs="宋体"/>
                <w:szCs w:val="21"/>
                <w:lang w:val="en-US" w:eastAsia="zh-CN"/>
              </w:rPr>
              <w:t>8</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注意措辞，不可出现</w:t>
            </w:r>
            <w:r>
              <w:rPr>
                <w:rFonts w:hint="eastAsia" w:ascii="宋体" w:hAnsi="宋体" w:cs="宋体"/>
                <w:szCs w:val="21"/>
                <w:lang w:val="en-US" w:eastAsia="zh-CN"/>
              </w:rPr>
              <w:t>过分强调</w:t>
            </w:r>
            <w:r>
              <w:rPr>
                <w:rFonts w:hint="eastAsia" w:ascii="宋体" w:hAnsi="宋体" w:eastAsia="宋体" w:cs="宋体"/>
                <w:szCs w:val="21"/>
                <w:lang w:val="en-US" w:eastAsia="zh-CN"/>
              </w:rPr>
              <w:t>“免费”、“补贴”</w:t>
            </w:r>
            <w:r>
              <w:rPr>
                <w:rFonts w:hint="eastAsia" w:ascii="宋体" w:hAnsi="宋体" w:cs="宋体"/>
                <w:szCs w:val="21"/>
                <w:lang w:val="en-US" w:eastAsia="zh-CN"/>
              </w:rPr>
              <w:t>、</w:t>
            </w:r>
            <w:r>
              <w:rPr>
                <w:rFonts w:hint="eastAsia" w:ascii="宋体" w:hAnsi="宋体" w:eastAsia="宋体" w:cs="宋体"/>
                <w:szCs w:val="21"/>
                <w:lang w:val="en-US" w:eastAsia="zh-CN"/>
              </w:rPr>
              <w:t>“安全的”、“有效性”</w:t>
            </w:r>
            <w:r>
              <w:rPr>
                <w:rFonts w:hint="eastAsia" w:ascii="宋体" w:hAnsi="宋体" w:cs="宋体"/>
                <w:szCs w:val="21"/>
                <w:lang w:val="en-US" w:eastAsia="zh-CN"/>
              </w:rPr>
              <w:t>、“</w:t>
            </w:r>
            <w:r>
              <w:rPr>
                <w:rFonts w:hint="eastAsia" w:ascii="宋体" w:hAnsi="宋体" w:eastAsia="宋体" w:cs="宋体"/>
                <w:szCs w:val="21"/>
                <w:lang w:val="en-US" w:eastAsia="zh-CN"/>
              </w:rPr>
              <w:t>优于其他试验</w:t>
            </w:r>
            <w:r>
              <w:rPr>
                <w:rFonts w:hint="eastAsia" w:ascii="宋体" w:hAnsi="宋体" w:cs="宋体"/>
                <w:szCs w:val="21"/>
                <w:lang w:val="en-US" w:eastAsia="zh-CN"/>
              </w:rPr>
              <w:t>”</w:t>
            </w:r>
            <w:r>
              <w:rPr>
                <w:rFonts w:hint="eastAsia" w:ascii="宋体" w:hAnsi="宋体" w:eastAsia="宋体" w:cs="宋体"/>
                <w:szCs w:val="21"/>
                <w:lang w:val="en-US" w:eastAsia="zh-CN"/>
              </w:rPr>
              <w:t>等诱导性语句</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39</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增加“本次研究已通过温州医科大学附属第二医院</w:t>
            </w:r>
            <w:r>
              <w:rPr>
                <w:rFonts w:hint="eastAsia" w:ascii="宋体" w:hAnsi="宋体" w:cs="宋体"/>
                <w:szCs w:val="21"/>
                <w:lang w:val="en-US" w:eastAsia="zh-CN"/>
              </w:rPr>
              <w:t>、</w:t>
            </w:r>
            <w:r>
              <w:rPr>
                <w:rFonts w:hint="eastAsia" w:ascii="宋体" w:hAnsi="宋体" w:eastAsia="宋体" w:cs="宋体"/>
                <w:szCs w:val="21"/>
                <w:lang w:val="en-US" w:eastAsia="zh-CN"/>
              </w:rPr>
              <w:t>温州医科大学附属育英儿童医院医学伦理委员会批准”的字样</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40</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发布的广告内容需要与伦理审查同意的版本一致，且转发时也不应该带入诱导性语句</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59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41</w:t>
            </w:r>
          </w:p>
        </w:tc>
        <w:tc>
          <w:tcPr>
            <w:tcW w:w="858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cs="宋体"/>
                <w:szCs w:val="21"/>
                <w:lang w:val="en-US" w:eastAsia="zh-CN"/>
              </w:rPr>
              <w:t>招募广告</w:t>
            </w:r>
            <w:r>
              <w:rPr>
                <w:rFonts w:hint="eastAsia" w:ascii="宋体" w:hAnsi="宋体" w:eastAsia="宋体" w:cs="宋体"/>
                <w:szCs w:val="21"/>
                <w:lang w:val="en-US" w:eastAsia="zh-CN"/>
              </w:rPr>
              <w:t>页脚</w:t>
            </w:r>
            <w:r>
              <w:rPr>
                <w:rFonts w:hint="eastAsia" w:ascii="宋体" w:hAnsi="宋体" w:cs="宋体"/>
                <w:szCs w:val="21"/>
                <w:lang w:val="en-US" w:eastAsia="zh-CN"/>
              </w:rPr>
              <w:t>处</w:t>
            </w:r>
            <w:r>
              <w:rPr>
                <w:rFonts w:hint="eastAsia" w:ascii="宋体" w:hAnsi="宋体" w:eastAsia="宋体" w:cs="宋体"/>
                <w:szCs w:val="21"/>
                <w:lang w:val="en-US" w:eastAsia="zh-CN"/>
              </w:rPr>
              <w:t>注明版本号（如V1.0），</w:t>
            </w:r>
            <w:r>
              <w:rPr>
                <w:rFonts w:hint="eastAsia" w:ascii="宋体" w:hAnsi="宋体" w:cs="宋体"/>
                <w:szCs w:val="21"/>
                <w:lang w:val="en-US" w:eastAsia="zh-CN"/>
              </w:rPr>
              <w:t>版本</w:t>
            </w:r>
            <w:r>
              <w:rPr>
                <w:rFonts w:hint="eastAsia" w:ascii="宋体" w:hAnsi="宋体" w:eastAsia="宋体" w:cs="宋体"/>
                <w:szCs w:val="21"/>
                <w:lang w:val="en-US" w:eastAsia="zh-CN"/>
              </w:rPr>
              <w:t>日期（2024年*月*日）</w:t>
            </w:r>
          </w:p>
        </w:tc>
        <w:tc>
          <w:tcPr>
            <w:tcW w:w="56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80" w:type="dxa"/>
            <w:gridSpan w:val="3"/>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_GB2312" w:hAnsi="宋体" w:eastAsia="楷体_GB2312"/>
                <w:b/>
                <w:szCs w:val="21"/>
                <w:lang w:eastAsia="zh-CN"/>
              </w:rPr>
            </w:pPr>
            <w:r>
              <w:rPr>
                <w:rFonts w:hint="eastAsia" w:ascii="楷体_GB2312" w:hAnsi="宋体" w:eastAsia="楷体_GB2312" w:cs="Times New Roman"/>
                <w:b/>
                <w:sz w:val="22"/>
                <w:szCs w:val="22"/>
                <w:lang w:val="en-US" w:eastAsia="zh-CN"/>
              </w:rPr>
              <w:t>其他</w:t>
            </w:r>
          </w:p>
        </w:tc>
        <w:tc>
          <w:tcPr>
            <w:tcW w:w="567" w:type="dxa"/>
            <w:tcBorders>
              <w:bottom w:val="single" w:color="auto" w:sz="4" w:space="0"/>
            </w:tcBorders>
            <w:shd w:val="clear" w:color="auto" w:fill="92D05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楷体_GB2312"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szCs w:val="21"/>
                <w:lang w:val="en-US" w:eastAsia="zh-CN"/>
              </w:rPr>
              <w:t>42</w:t>
            </w:r>
          </w:p>
        </w:tc>
        <w:tc>
          <w:tcPr>
            <w:tcW w:w="8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根据递交清单必须的文件有：递交信、初始审查申请表、主要研究者履历及GCP证书、主要研究者责任声明、利益冲突声明、研究方案、知情同意书/免除免签知情同意书申请</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Cs w:val="21"/>
                <w:lang w:val="en-US" w:eastAsia="zh-CN"/>
              </w:rPr>
              <w:t>4</w:t>
            </w:r>
            <w:r>
              <w:rPr>
                <w:rFonts w:hint="eastAsia" w:ascii="宋体" w:hAnsi="宋体" w:cs="宋体"/>
                <w:szCs w:val="21"/>
                <w:lang w:val="en-US" w:eastAsia="zh-CN"/>
              </w:rPr>
              <w:t>3</w:t>
            </w:r>
          </w:p>
        </w:tc>
        <w:tc>
          <w:tcPr>
            <w:tcW w:w="8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cs="宋体"/>
                <w:szCs w:val="21"/>
                <w:lang w:val="en-US" w:eastAsia="zh-CN"/>
              </w:rPr>
              <w:t>申请人应在医学研究登记备案信息系统https://www.medicalresearch.org.cn/login#登记研究项目相关信息，账号申请联系科技处陈建0577-85676869</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44</w:t>
            </w:r>
          </w:p>
        </w:tc>
        <w:tc>
          <w:tcPr>
            <w:tcW w:w="8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kern w:val="2"/>
                <w:sz w:val="21"/>
                <w:szCs w:val="21"/>
                <w:highlight w:val="yellow"/>
                <w:lang w:val="en-US" w:eastAsia="zh-CN" w:bidi="ar-SA"/>
              </w:rPr>
            </w:pPr>
            <w:r>
              <w:rPr>
                <w:rFonts w:hint="eastAsia" w:ascii="宋体" w:hAnsi="宋体" w:eastAsia="宋体" w:cs="宋体"/>
                <w:color w:val="auto"/>
                <w:kern w:val="2"/>
                <w:sz w:val="21"/>
                <w:szCs w:val="21"/>
                <w:lang w:val="en-US" w:eastAsia="zh-CN" w:bidi="ar-SA"/>
              </w:rPr>
              <w:t>若项目涉及国际合作或采集例数超过3000例，必须获得中国人类遗传资源管理办公室批准后方可在本中心开展研究，相关申请事项联系临床研究中心0577-85679159</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szCs w:val="21"/>
                <w:lang w:eastAsia="zh-CN"/>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szCs w:val="21"/>
                <w:lang w:val="en-US" w:eastAsia="zh-CN"/>
              </w:rPr>
              <w:t>45</w:t>
            </w:r>
          </w:p>
        </w:tc>
        <w:tc>
          <w:tcPr>
            <w:tcW w:w="8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kern w:val="2"/>
                <w:sz w:val="21"/>
                <w:szCs w:val="21"/>
                <w:lang w:val="en-US" w:eastAsia="zh-CN" w:bidi="ar-SA"/>
              </w:rPr>
            </w:pPr>
            <w:r>
              <w:rPr>
                <w:rFonts w:hint="eastAsia" w:ascii="宋体" w:hAnsi="宋体" w:eastAsia="宋体" w:cs="宋体"/>
                <w:szCs w:val="21"/>
                <w:lang w:val="en-US" w:eastAsia="zh-CN"/>
              </w:rPr>
              <w:t>涉及招募广告、</w:t>
            </w:r>
            <w:r>
              <w:rPr>
                <w:rFonts w:hint="eastAsia" w:ascii="宋体" w:hAnsi="宋体" w:cs="宋体"/>
                <w:szCs w:val="21"/>
                <w:lang w:val="en-US" w:eastAsia="zh-CN"/>
              </w:rPr>
              <w:t>调查</w:t>
            </w:r>
            <w:r>
              <w:rPr>
                <w:rFonts w:hint="eastAsia" w:ascii="宋体" w:hAnsi="宋体" w:eastAsia="宋体" w:cs="宋体"/>
                <w:szCs w:val="21"/>
                <w:lang w:val="en-US" w:eastAsia="zh-CN"/>
              </w:rPr>
              <w:t>问卷、申办方信息、药物器械信息等</w:t>
            </w:r>
            <w:r>
              <w:rPr>
                <w:rFonts w:hint="eastAsia" w:ascii="宋体" w:hAnsi="宋体" w:cs="宋体"/>
                <w:szCs w:val="21"/>
                <w:lang w:val="en-US" w:eastAsia="zh-CN"/>
              </w:rPr>
              <w:t>，请提供相关资料</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szCs w:val="21"/>
                <w:lang w:val="en-US" w:eastAsia="zh-CN"/>
              </w:rPr>
              <w:t>46</w:t>
            </w:r>
          </w:p>
        </w:tc>
        <w:tc>
          <w:tcPr>
            <w:tcW w:w="8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kern w:val="2"/>
                <w:sz w:val="21"/>
                <w:szCs w:val="21"/>
                <w:lang w:val="en-US" w:eastAsia="zh-CN" w:bidi="ar-SA"/>
              </w:rPr>
            </w:pPr>
            <w:r>
              <w:rPr>
                <w:rFonts w:hint="eastAsia" w:ascii="宋体" w:hAnsi="宋体" w:eastAsia="宋体" w:cs="宋体"/>
                <w:szCs w:val="21"/>
                <w:lang w:val="en-US" w:eastAsia="zh-CN"/>
              </w:rPr>
              <w:t>涉及生物样本外送，需提供样本运输SOP、剩余样本处理方式说明、运输机构及检测机构的资质证明文件以及样本不外流承诺</w:t>
            </w:r>
            <w:r>
              <w:rPr>
                <w:rFonts w:hint="eastAsia" w:ascii="宋体" w:hAnsi="宋体" w:cs="宋体"/>
                <w:szCs w:val="21"/>
                <w:lang w:val="en-US" w:eastAsia="zh-CN"/>
              </w:rPr>
              <w:t>书</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lang w:eastAsia="zh-CN"/>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szCs w:val="21"/>
                <w:lang w:val="en-US" w:eastAsia="zh-CN"/>
              </w:rPr>
              <w:t>47</w:t>
            </w:r>
          </w:p>
        </w:tc>
        <w:tc>
          <w:tcPr>
            <w:tcW w:w="8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涉及超说明书使用药物的研究</w:t>
            </w:r>
            <w:r>
              <w:rPr>
                <w:rFonts w:hint="eastAsia" w:ascii="宋体" w:hAnsi="宋体" w:cs="宋体"/>
                <w:szCs w:val="21"/>
                <w:lang w:val="en-US" w:eastAsia="zh-CN"/>
              </w:rPr>
              <w:t>项目</w:t>
            </w:r>
            <w:r>
              <w:rPr>
                <w:rFonts w:hint="eastAsia" w:ascii="宋体" w:hAnsi="宋体" w:eastAsia="宋体" w:cs="宋体"/>
                <w:szCs w:val="21"/>
                <w:lang w:val="en-US" w:eastAsia="zh-CN"/>
              </w:rPr>
              <w:t>，需提供权威的</w:t>
            </w:r>
            <w:r>
              <w:rPr>
                <w:rFonts w:hint="default" w:ascii="宋体" w:hAnsi="宋体" w:eastAsia="宋体" w:cs="宋体"/>
                <w:szCs w:val="21"/>
                <w:lang w:val="en-US" w:eastAsia="zh-CN"/>
              </w:rPr>
              <w:t>超说明书用药依据,如必须要有国家(或专业学/协会)发布的治疗指南等诊疗规范或文献资料的支持</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lang w:eastAsia="zh-CN"/>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szCs w:val="21"/>
                <w:lang w:val="en-US" w:eastAsia="zh-CN"/>
              </w:rPr>
              <w:t>48</w:t>
            </w:r>
          </w:p>
        </w:tc>
        <w:tc>
          <w:tcPr>
            <w:tcW w:w="8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涉及</w:t>
            </w:r>
            <w:r>
              <w:rPr>
                <w:rFonts w:hint="eastAsia" w:ascii="宋体" w:hAnsi="宋体" w:cs="宋体"/>
                <w:szCs w:val="21"/>
                <w:lang w:val="en-US" w:eastAsia="zh-CN"/>
              </w:rPr>
              <w:t>创新医疗技术的研究项目，</w:t>
            </w:r>
            <w:r>
              <w:rPr>
                <w:rFonts w:hint="eastAsia" w:ascii="宋体" w:hAnsi="宋体" w:eastAsia="宋体" w:cs="宋体"/>
                <w:szCs w:val="21"/>
                <w:lang w:val="en-US" w:eastAsia="zh-CN"/>
              </w:rPr>
              <w:t>需提供</w:t>
            </w:r>
            <w:r>
              <w:rPr>
                <w:rFonts w:hint="default" w:ascii="宋体" w:hAnsi="宋体" w:eastAsia="宋体" w:cs="宋体"/>
                <w:szCs w:val="21"/>
                <w:lang w:val="en-US" w:eastAsia="zh-CN"/>
              </w:rPr>
              <w:t>国家(或专业学/协会)发布的</w:t>
            </w:r>
            <w:r>
              <w:rPr>
                <w:rFonts w:hint="eastAsia" w:ascii="宋体" w:hAnsi="宋体" w:cs="宋体"/>
                <w:szCs w:val="21"/>
                <w:lang w:val="en-US" w:eastAsia="zh-CN"/>
              </w:rPr>
              <w:t>临床诊疗指南或文献资料的支持</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lang w:eastAsia="zh-CN"/>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szCs w:val="21"/>
                <w:lang w:val="en-US" w:eastAsia="zh-CN"/>
              </w:rPr>
              <w:t>49</w:t>
            </w:r>
          </w:p>
        </w:tc>
        <w:tc>
          <w:tcPr>
            <w:tcW w:w="8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提交的资料字体格式需统一，序号填写正确，删除多余空格</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lang w:eastAsia="zh-CN"/>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50</w:t>
            </w:r>
          </w:p>
        </w:tc>
        <w:tc>
          <w:tcPr>
            <w:tcW w:w="8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kern w:val="2"/>
                <w:sz w:val="21"/>
                <w:szCs w:val="21"/>
                <w:lang w:val="en-US" w:eastAsia="zh-CN" w:bidi="ar-SA"/>
              </w:rPr>
            </w:pPr>
            <w:r>
              <w:rPr>
                <w:rFonts w:hint="eastAsia" w:ascii="宋体" w:hAnsi="宋体" w:eastAsia="宋体" w:cs="宋体"/>
                <w:szCs w:val="21"/>
                <w:lang w:val="en-US" w:eastAsia="zh-CN"/>
              </w:rPr>
              <w:t>参考官网模板</w:t>
            </w:r>
            <w:r>
              <w:rPr>
                <w:rFonts w:hint="eastAsia" w:ascii="宋体" w:hAnsi="宋体" w:cs="宋体"/>
                <w:szCs w:val="21"/>
                <w:lang w:val="en-US" w:eastAsia="zh-CN"/>
              </w:rPr>
              <w:t>填写的申请表</w:t>
            </w:r>
            <w:r>
              <w:rPr>
                <w:rFonts w:hint="eastAsia" w:ascii="宋体" w:hAnsi="宋体" w:eastAsia="宋体" w:cs="宋体"/>
                <w:szCs w:val="21"/>
                <w:lang w:val="en-US" w:eastAsia="zh-CN"/>
              </w:rPr>
              <w:t>填写完整后，请删除相关批注</w:t>
            </w:r>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lang w:eastAsia="zh-CN"/>
              </w:rPr>
            </w:pP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51</w:t>
            </w:r>
          </w:p>
        </w:tc>
        <w:tc>
          <w:tcPr>
            <w:tcW w:w="8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电子申请资料发送伦理邮箱feykjkcy@126.com,纸质资料一式一份交至龙湾院区1006办公室</w:t>
            </w:r>
            <w:r>
              <w:rPr>
                <w:rFonts w:hint="eastAsia" w:ascii="宋体" w:hAnsi="宋体" w:cs="宋体"/>
                <w:szCs w:val="21"/>
                <w:lang w:val="en-US" w:eastAsia="zh-CN"/>
              </w:rPr>
              <w:t>（签名处手签签字）</w:t>
            </w:r>
            <w:bookmarkStart w:id="0" w:name="_GoBack"/>
            <w:bookmarkEnd w:id="0"/>
          </w:p>
        </w:tc>
        <w:tc>
          <w:tcPr>
            <w:tcW w:w="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szCs w:val="21"/>
                <w:lang w:eastAsia="zh-CN"/>
              </w:rPr>
            </w:pPr>
            <w:r>
              <w:rPr>
                <w:rFonts w:hint="eastAsia" w:ascii="宋体" w:hAnsi="宋体"/>
                <w:szCs w:val="21"/>
                <w:lang w:eastAsia="zh-CN"/>
              </w:rPr>
              <w:t>□</w:t>
            </w:r>
          </w:p>
        </w:tc>
      </w:tr>
    </w:tbl>
    <w:p/>
    <w:p/>
    <w:p/>
    <w:p/>
    <w:p/>
    <w:p/>
    <w:p>
      <w:pPr>
        <w:rPr>
          <w:rFonts w:hint="default"/>
          <w:lang w:val="en-US" w:eastAsia="zh-CN"/>
        </w:rPr>
      </w:pPr>
      <w:r>
        <w:rPr>
          <w:rFonts w:hint="eastAsia"/>
          <w:lang w:val="en-US" w:eastAsia="zh-CN"/>
        </w:rPr>
        <w:t xml:space="preserve">                                                           </w:t>
      </w: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716"/>
        <w:tab w:val="center" w:pos="4212"/>
      </w:tabs>
      <w:jc w:val="center"/>
      <w:rPr>
        <w:rFonts w:hint="eastAsia" w:ascii="华文中宋" w:hAnsi="华文中宋" w:eastAsia="华文中宋"/>
        <w:b/>
        <w:sz w:val="28"/>
        <w:szCs w:val="30"/>
        <w:lang w:eastAsia="zh-CN"/>
      </w:rPr>
    </w:pPr>
    <w:r>
      <w:rPr>
        <w:rFonts w:hint="eastAsia" w:ascii="华文中宋" w:hAnsi="华文中宋" w:eastAsia="华文中宋"/>
        <w:b/>
        <w:sz w:val="28"/>
        <w:szCs w:val="30"/>
        <w:lang w:val="en-US" w:eastAsia="zh-CN"/>
      </w:rPr>
      <w:t>2024年临床科研</w:t>
    </w:r>
    <w:r>
      <w:rPr>
        <w:rFonts w:hint="eastAsia" w:ascii="华文中宋" w:hAnsi="华文中宋" w:eastAsia="华文中宋"/>
        <w:b/>
        <w:sz w:val="28"/>
        <w:szCs w:val="30"/>
      </w:rPr>
      <w:t>项目</w:t>
    </w:r>
    <w:r>
      <w:rPr>
        <w:rFonts w:hint="eastAsia" w:ascii="华文中宋" w:hAnsi="华文中宋" w:eastAsia="华文中宋"/>
        <w:b/>
        <w:sz w:val="28"/>
        <w:szCs w:val="30"/>
        <w:lang w:val="en-US" w:eastAsia="zh-CN"/>
      </w:rPr>
      <w:t>伦理</w:t>
    </w:r>
    <w:r>
      <w:rPr>
        <w:rFonts w:hint="eastAsia" w:ascii="华文中宋" w:hAnsi="华文中宋" w:eastAsia="华文中宋"/>
        <w:b/>
        <w:sz w:val="28"/>
        <w:szCs w:val="30"/>
      </w:rPr>
      <w:t>申请</w:t>
    </w:r>
    <w:r>
      <w:rPr>
        <w:rFonts w:hint="eastAsia" w:ascii="华文中宋" w:hAnsi="华文中宋" w:eastAsia="华文中宋"/>
        <w:b/>
        <w:sz w:val="28"/>
        <w:szCs w:val="30"/>
        <w:lang w:val="en-US" w:eastAsia="zh-CN"/>
      </w:rPr>
      <w:t>自查表</w:t>
    </w:r>
  </w:p>
  <w:p>
    <w:pPr>
      <w:adjustRightInd w:val="0"/>
      <w:snapToGrid w:val="0"/>
      <w:jc w:val="center"/>
      <w:rPr>
        <w:rFonts w:hint="eastAsia" w:ascii="黑体" w:hAnsi="宋体" w:eastAsia="黑体"/>
        <w:sz w:val="18"/>
        <w:szCs w:val="18"/>
      </w:rPr>
    </w:pPr>
  </w:p>
  <w:p>
    <w:pPr>
      <w:adjustRightInd w:val="0"/>
      <w:snapToGrid w:val="0"/>
      <w:jc w:val="center"/>
      <w:rPr>
        <w:rFonts w:ascii="黑体" w:hAnsi="宋体" w:eastAsia="黑体"/>
        <w:sz w:val="18"/>
        <w:szCs w:val="18"/>
      </w:rPr>
    </w:pPr>
    <w:r>
      <w:rPr>
        <w:rFonts w:hint="eastAsia" w:ascii="黑体" w:hAnsi="宋体" w:eastAsia="黑体"/>
        <w:sz w:val="18"/>
        <w:szCs w:val="18"/>
      </w:rPr>
      <w:t>请申请人逐项认真</w:t>
    </w:r>
    <w:r>
      <w:rPr>
        <w:rFonts w:hint="eastAsia" w:ascii="黑体" w:hAnsi="宋体" w:eastAsia="黑体"/>
        <w:sz w:val="18"/>
        <w:szCs w:val="18"/>
        <w:lang w:val="en-US" w:eastAsia="zh-CN"/>
      </w:rPr>
      <w:t>自查</w:t>
    </w:r>
    <w:r>
      <w:rPr>
        <w:rFonts w:hint="eastAsia" w:ascii="黑体" w:hAnsi="宋体" w:eastAsia="黑体"/>
        <w:sz w:val="18"/>
        <w:szCs w:val="18"/>
      </w:rPr>
      <w:t>，并在“□”处打√，与本项目无关的项请打×</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1OGJmOTgyY2RhNzcwZjlkYTJkZWI3NjA1MzM4ZDcifQ=="/>
  </w:docVars>
  <w:rsids>
    <w:rsidRoot w:val="3D121519"/>
    <w:rsid w:val="09FE743C"/>
    <w:rsid w:val="0BC050AD"/>
    <w:rsid w:val="0CAC5995"/>
    <w:rsid w:val="12EC6DE5"/>
    <w:rsid w:val="21574DDD"/>
    <w:rsid w:val="287D51BA"/>
    <w:rsid w:val="29984B18"/>
    <w:rsid w:val="2CDC2BCF"/>
    <w:rsid w:val="301A2C89"/>
    <w:rsid w:val="325743C3"/>
    <w:rsid w:val="32637AE2"/>
    <w:rsid w:val="327E6664"/>
    <w:rsid w:val="3C9068F9"/>
    <w:rsid w:val="3D121519"/>
    <w:rsid w:val="3EAD511D"/>
    <w:rsid w:val="3FB018DD"/>
    <w:rsid w:val="451B0D4C"/>
    <w:rsid w:val="4C5C55AD"/>
    <w:rsid w:val="57A75BF2"/>
    <w:rsid w:val="58B230E1"/>
    <w:rsid w:val="60B8658C"/>
    <w:rsid w:val="649E3303"/>
    <w:rsid w:val="659E19C0"/>
    <w:rsid w:val="67962FFB"/>
    <w:rsid w:val="6D000491"/>
    <w:rsid w:val="6DD37CED"/>
    <w:rsid w:val="6EDF2E9B"/>
    <w:rsid w:val="740C33C7"/>
    <w:rsid w:val="7691300D"/>
    <w:rsid w:val="79B95C75"/>
    <w:rsid w:val="7A7D6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99"/>
    <w:pPr>
      <w:spacing w:before="100" w:beforeAutospacing="1" w:after="100" w:afterAutospacing="1"/>
    </w:pPr>
    <w:rPr>
      <w:rFonts w:ascii="宋体" w:hAnsi="宋体"/>
      <w:color w:val="000000"/>
      <w:sz w:val="24"/>
      <w:szCs w:val="24"/>
    </w:rPr>
  </w:style>
  <w:style w:type="character" w:styleId="7">
    <w:name w:val="Emphasis"/>
    <w:basedOn w:val="6"/>
    <w:autoRedefine/>
    <w:qFormat/>
    <w:uiPriority w:val="0"/>
    <w:rPr>
      <w:i/>
    </w:rPr>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2024-03-20T05:18:00Z</dcterms:created>
  <dc:creator>陈苑</dc:creator>
  <cp:lastModifiedBy>冰寒</cp:lastModifiedBy>
  <cp:lastPrinted>2024-03-21T05:46:00Z</cp:lastPrinted>
  <dcterms:modified xsi:type="dcterms:W3CDTF">2024-03-27T08:10:31Z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3F67E820F1164209A9CD8C07028276DF_11</vt:lpwstr>
  </property>
</Properties>
</file>