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  <w:lang w:val="en-US" w:eastAsia="zh-CN"/>
        </w:rPr>
        <w:t>GCP生物样本</w:t>
      </w:r>
      <w:r>
        <w:rPr>
          <w:rFonts w:hint="eastAsia"/>
          <w:sz w:val="36"/>
          <w:szCs w:val="36"/>
        </w:rPr>
        <w:t>管理评估表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2"/>
        <w:gridCol w:w="1511"/>
        <w:gridCol w:w="1035"/>
        <w:gridCol w:w="315"/>
        <w:gridCol w:w="1065"/>
        <w:gridCol w:w="285"/>
        <w:gridCol w:w="675"/>
        <w:gridCol w:w="495"/>
        <w:gridCol w:w="675"/>
        <w:gridCol w:w="651"/>
        <w:gridCol w:w="1044"/>
        <w:gridCol w:w="660"/>
        <w:gridCol w:w="10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2043" w:type="dxa"/>
            <w:gridSpan w:val="2"/>
            <w:vAlign w:val="center"/>
          </w:tcPr>
          <w:p>
            <w:pPr>
              <w:pStyle w:val="11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项目名称</w:t>
            </w:r>
          </w:p>
        </w:tc>
        <w:tc>
          <w:tcPr>
            <w:tcW w:w="7919" w:type="dxa"/>
            <w:gridSpan w:val="11"/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exact"/>
        </w:trPr>
        <w:tc>
          <w:tcPr>
            <w:tcW w:w="2043" w:type="dxa"/>
            <w:gridSpan w:val="2"/>
            <w:vAlign w:val="center"/>
          </w:tcPr>
          <w:p>
            <w:pPr>
              <w:pStyle w:val="11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临床试验专业</w:t>
            </w:r>
          </w:p>
        </w:tc>
        <w:tc>
          <w:tcPr>
            <w:tcW w:w="3375" w:type="dxa"/>
            <w:gridSpan w:val="5"/>
            <w:vAlign w:val="center"/>
          </w:tcPr>
          <w:p>
            <w:pPr>
              <w:pStyle w:val="11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821" w:type="dxa"/>
            <w:gridSpan w:val="3"/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主要研究者</w:t>
            </w:r>
          </w:p>
        </w:tc>
        <w:tc>
          <w:tcPr>
            <w:tcW w:w="2723" w:type="dxa"/>
            <w:gridSpan w:val="3"/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2043" w:type="dxa"/>
            <w:gridSpan w:val="2"/>
            <w:vAlign w:val="center"/>
          </w:tcPr>
          <w:p>
            <w:pPr>
              <w:pStyle w:val="11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项目起止时间</w:t>
            </w:r>
          </w:p>
        </w:tc>
        <w:tc>
          <w:tcPr>
            <w:tcW w:w="7919" w:type="dxa"/>
            <w:gridSpan w:val="11"/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月至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2043" w:type="dxa"/>
            <w:gridSpan w:val="2"/>
            <w:vAlign w:val="center"/>
          </w:tcPr>
          <w:p>
            <w:pPr>
              <w:pStyle w:val="11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项目计划例数</w:t>
            </w:r>
          </w:p>
        </w:tc>
        <w:tc>
          <w:tcPr>
            <w:tcW w:w="7919" w:type="dxa"/>
            <w:gridSpan w:val="11"/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9962" w:type="dxa"/>
            <w:gridSpan w:val="13"/>
            <w:shd w:val="clear" w:color="auto" w:fill="D7D7D7" w:themeFill="background1" w:themeFillShade="D8"/>
            <w:vAlign w:val="center"/>
          </w:tcPr>
          <w:p>
            <w:pPr>
              <w:spacing w:line="276" w:lineRule="auto"/>
              <w:rPr>
                <w:rFonts w:hint="default" w:ascii="Times New Roman" w:hAnsi="Times New Roman" w:eastAsia="宋体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  <w:t>一</w:t>
            </w: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</w:rPr>
              <w:t>、</w:t>
            </w: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  <w:t>样本处理（GCP样本库可提供低温离心机）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2043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使用离心机</w:t>
            </w:r>
          </w:p>
        </w:tc>
        <w:tc>
          <w:tcPr>
            <w:tcW w:w="7919" w:type="dxa"/>
            <w:gridSpan w:val="11"/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/>
              </w:rPr>
              <w:sym w:font="Wingdings 2" w:char="00A3"/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 xml:space="preserve">是   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/>
              </w:rPr>
              <w:sym w:font="Wingdings 2" w:char="00A3"/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9962" w:type="dxa"/>
            <w:gridSpan w:val="13"/>
            <w:shd w:val="clear" w:color="auto" w:fill="D7D7D7" w:themeFill="background1" w:themeFillShade="D8"/>
            <w:vAlign w:val="center"/>
          </w:tcPr>
          <w:p>
            <w:pPr>
              <w:spacing w:line="276" w:lineRule="auto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</w:rPr>
              <w:t>二、</w:t>
            </w: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  <w:t>暂存样本</w:t>
            </w: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vertAlign w:val="superscript"/>
              </w:rPr>
              <w:t>注1</w:t>
            </w: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  <w:t xml:space="preserve">（3天内会转运）      </w:t>
            </w: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  <w:t>有</w:t>
            </w: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532" w:type="dxa"/>
            <w:vAlign w:val="center"/>
          </w:tcPr>
          <w:p>
            <w:pPr>
              <w:pStyle w:val="11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2546" w:type="dxa"/>
            <w:gridSpan w:val="2"/>
            <w:vAlign w:val="center"/>
          </w:tcPr>
          <w:p>
            <w:pPr>
              <w:pStyle w:val="11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  <w:t>样本类型（血清、血浆/全血等）</w:t>
            </w:r>
          </w:p>
        </w:tc>
        <w:tc>
          <w:tcPr>
            <w:tcW w:w="1665" w:type="dxa"/>
            <w:gridSpan w:val="3"/>
            <w:vAlign w:val="center"/>
          </w:tcPr>
          <w:p>
            <w:pPr>
              <w:pStyle w:val="11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  <w:t>单位/规格</w:t>
            </w:r>
            <w:r>
              <w:commentReference w:id="0"/>
            </w:r>
          </w:p>
        </w:tc>
        <w:tc>
          <w:tcPr>
            <w:tcW w:w="1845" w:type="dxa"/>
            <w:gridSpan w:val="3"/>
            <w:vAlign w:val="center"/>
          </w:tcPr>
          <w:p>
            <w:pPr>
              <w:pStyle w:val="11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  <w:t>单例数量（管）</w:t>
            </w:r>
          </w:p>
        </w:tc>
        <w:tc>
          <w:tcPr>
            <w:tcW w:w="1695" w:type="dxa"/>
            <w:gridSpan w:val="2"/>
            <w:vAlign w:val="center"/>
          </w:tcPr>
          <w:p>
            <w:pPr>
              <w:pStyle w:val="11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  <w:t>受试者例数</w:t>
            </w:r>
          </w:p>
        </w:tc>
        <w:tc>
          <w:tcPr>
            <w:tcW w:w="1679" w:type="dxa"/>
            <w:gridSpan w:val="2"/>
            <w:vAlign w:val="center"/>
          </w:tcPr>
          <w:p>
            <w:pPr>
              <w:pStyle w:val="11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commentRangeStart w:id="1"/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  <w:t>储存条件</w:t>
            </w:r>
            <w:commentRangeEnd w:id="1"/>
            <w:r>
              <w:commentReference w:id="1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532" w:type="dxa"/>
            <w:vAlign w:val="center"/>
          </w:tcPr>
          <w:p>
            <w:pPr>
              <w:pStyle w:val="11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546" w:type="dxa"/>
            <w:gridSpan w:val="2"/>
            <w:vAlign w:val="center"/>
          </w:tcPr>
          <w:p>
            <w:pPr>
              <w:pStyle w:val="11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665" w:type="dxa"/>
            <w:gridSpan w:val="3"/>
            <w:vAlign w:val="center"/>
          </w:tcPr>
          <w:p>
            <w:pPr>
              <w:pStyle w:val="11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/>
              </w:rPr>
            </w:pPr>
          </w:p>
        </w:tc>
        <w:tc>
          <w:tcPr>
            <w:tcW w:w="1845" w:type="dxa"/>
            <w:gridSpan w:val="3"/>
            <w:vAlign w:val="center"/>
          </w:tcPr>
          <w:p>
            <w:pPr>
              <w:pStyle w:val="11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/>
              </w:rPr>
            </w:pPr>
          </w:p>
        </w:tc>
        <w:tc>
          <w:tcPr>
            <w:tcW w:w="1695" w:type="dxa"/>
            <w:gridSpan w:val="2"/>
            <w:vAlign w:val="center"/>
          </w:tcPr>
          <w:p>
            <w:pPr>
              <w:pStyle w:val="11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/>
              </w:rPr>
            </w:pPr>
          </w:p>
        </w:tc>
        <w:tc>
          <w:tcPr>
            <w:tcW w:w="1679" w:type="dxa"/>
            <w:gridSpan w:val="2"/>
            <w:vAlign w:val="center"/>
          </w:tcPr>
          <w:p>
            <w:pPr>
              <w:pStyle w:val="11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532" w:type="dxa"/>
            <w:vAlign w:val="center"/>
          </w:tcPr>
          <w:p>
            <w:pPr>
              <w:pStyle w:val="11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546" w:type="dxa"/>
            <w:gridSpan w:val="2"/>
            <w:vAlign w:val="center"/>
          </w:tcPr>
          <w:p>
            <w:pPr>
              <w:pStyle w:val="11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665" w:type="dxa"/>
            <w:gridSpan w:val="3"/>
            <w:vAlign w:val="center"/>
          </w:tcPr>
          <w:p>
            <w:pPr>
              <w:pStyle w:val="11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845" w:type="dxa"/>
            <w:gridSpan w:val="3"/>
            <w:vAlign w:val="center"/>
          </w:tcPr>
          <w:p>
            <w:pPr>
              <w:pStyle w:val="11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695" w:type="dxa"/>
            <w:gridSpan w:val="2"/>
            <w:vAlign w:val="center"/>
          </w:tcPr>
          <w:p>
            <w:pPr>
              <w:pStyle w:val="11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679" w:type="dxa"/>
            <w:gridSpan w:val="2"/>
            <w:vAlign w:val="center"/>
          </w:tcPr>
          <w:p>
            <w:pPr>
              <w:pStyle w:val="11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532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3</w:t>
            </w:r>
          </w:p>
        </w:tc>
        <w:tc>
          <w:tcPr>
            <w:tcW w:w="2546" w:type="dxa"/>
            <w:gridSpan w:val="2"/>
            <w:vAlign w:val="center"/>
          </w:tcPr>
          <w:p>
            <w:pPr>
              <w:pStyle w:val="11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665" w:type="dxa"/>
            <w:gridSpan w:val="3"/>
            <w:vAlign w:val="center"/>
          </w:tcPr>
          <w:p>
            <w:pPr>
              <w:pStyle w:val="11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845" w:type="dxa"/>
            <w:gridSpan w:val="3"/>
            <w:vAlign w:val="center"/>
          </w:tcPr>
          <w:p>
            <w:pPr>
              <w:pStyle w:val="11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695" w:type="dxa"/>
            <w:gridSpan w:val="2"/>
            <w:vAlign w:val="center"/>
          </w:tcPr>
          <w:p>
            <w:pPr>
              <w:pStyle w:val="11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679" w:type="dxa"/>
            <w:gridSpan w:val="2"/>
            <w:vAlign w:val="center"/>
          </w:tcPr>
          <w:p>
            <w:pPr>
              <w:pStyle w:val="11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532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4</w:t>
            </w:r>
          </w:p>
        </w:tc>
        <w:tc>
          <w:tcPr>
            <w:tcW w:w="2546" w:type="dxa"/>
            <w:gridSpan w:val="2"/>
            <w:vAlign w:val="center"/>
          </w:tcPr>
          <w:p>
            <w:pPr>
              <w:pStyle w:val="11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665" w:type="dxa"/>
            <w:gridSpan w:val="3"/>
            <w:vAlign w:val="center"/>
          </w:tcPr>
          <w:p>
            <w:pPr>
              <w:pStyle w:val="11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845" w:type="dxa"/>
            <w:gridSpan w:val="3"/>
            <w:vAlign w:val="center"/>
          </w:tcPr>
          <w:p>
            <w:pPr>
              <w:pStyle w:val="11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695" w:type="dxa"/>
            <w:gridSpan w:val="2"/>
            <w:vAlign w:val="center"/>
          </w:tcPr>
          <w:p>
            <w:pPr>
              <w:pStyle w:val="11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679" w:type="dxa"/>
            <w:gridSpan w:val="2"/>
            <w:vAlign w:val="center"/>
          </w:tcPr>
          <w:p>
            <w:pPr>
              <w:pStyle w:val="11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9962" w:type="dxa"/>
            <w:gridSpan w:val="13"/>
            <w:shd w:val="clear" w:color="auto" w:fill="D7D7D7" w:themeFill="background1" w:themeFillShade="D8"/>
            <w:vAlign w:val="center"/>
          </w:tcPr>
          <w:p>
            <w:pPr>
              <w:spacing w:line="276" w:lineRule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  <w:t>三</w:t>
            </w: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</w:rPr>
              <w:t>、</w:t>
            </w: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  <w:t>入库样本</w:t>
            </w: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vertAlign w:val="superscript"/>
              </w:rPr>
              <w:t>注2</w:t>
            </w: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  <w:t xml:space="preserve">（储存3天以上）      </w:t>
            </w: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  <w:t xml:space="preserve">检测管   </w:t>
            </w: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  <w:t xml:space="preserve">备份管   </w:t>
            </w: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  <w:t>检测管和备份管</w:t>
            </w: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1" w:hRule="atLeast"/>
        </w:trPr>
        <w:tc>
          <w:tcPr>
            <w:tcW w:w="532" w:type="dxa"/>
            <w:vAlign w:val="center"/>
          </w:tcPr>
          <w:p>
            <w:pPr>
              <w:pStyle w:val="11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511" w:type="dxa"/>
            <w:vAlign w:val="center"/>
          </w:tcPr>
          <w:p>
            <w:pPr>
              <w:pStyle w:val="11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  <w:t>样本类型</w:t>
            </w:r>
          </w:p>
          <w:p>
            <w:pPr>
              <w:pStyle w:val="11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  <w:t>（血清、血浆/全血等）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pStyle w:val="11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  <w:t>存储耗材</w:t>
            </w: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</w:rPr>
              <w:t>规格</w:t>
            </w: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vertAlign w:val="superscript"/>
              </w:rPr>
              <w:t>注</w:t>
            </w: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  <w:vertAlign w:val="superscript"/>
                <w:lang w:val="en-US" w:eastAsia="zh-CN"/>
              </w:rPr>
              <w:t>3</w:t>
            </w:r>
          </w:p>
        </w:tc>
        <w:tc>
          <w:tcPr>
            <w:tcW w:w="1065" w:type="dxa"/>
            <w:vAlign w:val="center"/>
          </w:tcPr>
          <w:p>
            <w:pPr>
              <w:pStyle w:val="11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  <w:t>存储盒规格</w:t>
            </w: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vertAlign w:val="superscript"/>
              </w:rPr>
              <w:t>注</w:t>
            </w: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  <w:vertAlign w:val="superscript"/>
                <w:lang w:val="en-US" w:eastAsia="zh-CN"/>
              </w:rPr>
              <w:t>4</w:t>
            </w:r>
          </w:p>
        </w:tc>
        <w:tc>
          <w:tcPr>
            <w:tcW w:w="1455" w:type="dxa"/>
            <w:gridSpan w:val="3"/>
            <w:vAlign w:val="center"/>
          </w:tcPr>
          <w:p>
            <w:pPr>
              <w:pStyle w:val="11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  <w:t>数量（盒）</w:t>
            </w:r>
          </w:p>
        </w:tc>
        <w:tc>
          <w:tcPr>
            <w:tcW w:w="1326" w:type="dxa"/>
            <w:gridSpan w:val="2"/>
            <w:vAlign w:val="center"/>
          </w:tcPr>
          <w:p>
            <w:pPr>
              <w:pStyle w:val="11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</w:rPr>
              <w:t>储存条件</w:t>
            </w:r>
          </w:p>
        </w:tc>
        <w:tc>
          <w:tcPr>
            <w:tcW w:w="1704" w:type="dxa"/>
            <w:gridSpan w:val="2"/>
            <w:vAlign w:val="center"/>
          </w:tcPr>
          <w:p>
            <w:pPr>
              <w:pStyle w:val="11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commentRangeStart w:id="2"/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  <w:t>储存期限</w:t>
            </w:r>
            <w:commentRangeEnd w:id="2"/>
            <w:r>
              <w:commentReference w:id="2"/>
            </w:r>
          </w:p>
        </w:tc>
        <w:tc>
          <w:tcPr>
            <w:tcW w:w="1019" w:type="dxa"/>
            <w:vAlign w:val="center"/>
          </w:tcPr>
          <w:p>
            <w:pPr>
              <w:pStyle w:val="11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32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1</w:t>
            </w:r>
          </w:p>
        </w:tc>
        <w:tc>
          <w:tcPr>
            <w:tcW w:w="1511" w:type="dxa"/>
            <w:vAlign w:val="center"/>
          </w:tcPr>
          <w:p>
            <w:pPr>
              <w:pStyle w:val="11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vAlign w:val="center"/>
          </w:tcPr>
          <w:p>
            <w:pPr>
              <w:pStyle w:val="11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>
            <w:pPr>
              <w:pStyle w:val="11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455" w:type="dxa"/>
            <w:gridSpan w:val="3"/>
            <w:vAlign w:val="center"/>
          </w:tcPr>
          <w:p>
            <w:pPr>
              <w:pStyle w:val="11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326" w:type="dxa"/>
            <w:gridSpan w:val="2"/>
            <w:vAlign w:val="center"/>
          </w:tcPr>
          <w:p>
            <w:pPr>
              <w:pStyle w:val="11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vAlign w:val="center"/>
          </w:tcPr>
          <w:p>
            <w:pPr>
              <w:pStyle w:val="11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019" w:type="dxa"/>
            <w:vAlign w:val="center"/>
          </w:tcPr>
          <w:p>
            <w:pPr>
              <w:pStyle w:val="11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</w:rPr>
              <w:commentReference w:id="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32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2</w:t>
            </w:r>
          </w:p>
        </w:tc>
        <w:tc>
          <w:tcPr>
            <w:tcW w:w="1511" w:type="dxa"/>
            <w:vAlign w:val="center"/>
          </w:tcPr>
          <w:p>
            <w:pPr>
              <w:pStyle w:val="11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vAlign w:val="center"/>
          </w:tcPr>
          <w:p>
            <w:pPr>
              <w:pStyle w:val="11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>
            <w:pPr>
              <w:pStyle w:val="11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455" w:type="dxa"/>
            <w:gridSpan w:val="3"/>
            <w:vAlign w:val="center"/>
          </w:tcPr>
          <w:p>
            <w:pPr>
              <w:pStyle w:val="11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326" w:type="dxa"/>
            <w:gridSpan w:val="2"/>
            <w:vAlign w:val="center"/>
          </w:tcPr>
          <w:p>
            <w:pPr>
              <w:pStyle w:val="11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vAlign w:val="center"/>
          </w:tcPr>
          <w:p>
            <w:pPr>
              <w:pStyle w:val="11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019" w:type="dxa"/>
            <w:vAlign w:val="center"/>
          </w:tcPr>
          <w:p>
            <w:pPr>
              <w:pStyle w:val="11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32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3</w:t>
            </w:r>
          </w:p>
        </w:tc>
        <w:tc>
          <w:tcPr>
            <w:tcW w:w="1511" w:type="dxa"/>
            <w:vAlign w:val="center"/>
          </w:tcPr>
          <w:p>
            <w:pPr>
              <w:pStyle w:val="11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vAlign w:val="center"/>
          </w:tcPr>
          <w:p>
            <w:pPr>
              <w:pStyle w:val="11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>
            <w:pPr>
              <w:pStyle w:val="11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455" w:type="dxa"/>
            <w:gridSpan w:val="3"/>
            <w:vAlign w:val="center"/>
          </w:tcPr>
          <w:p>
            <w:pPr>
              <w:pStyle w:val="11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326" w:type="dxa"/>
            <w:gridSpan w:val="2"/>
            <w:vAlign w:val="center"/>
          </w:tcPr>
          <w:p>
            <w:pPr>
              <w:pStyle w:val="11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vAlign w:val="center"/>
          </w:tcPr>
          <w:p>
            <w:pPr>
              <w:pStyle w:val="11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019" w:type="dxa"/>
            <w:vAlign w:val="center"/>
          </w:tcPr>
          <w:p>
            <w:pPr>
              <w:pStyle w:val="11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32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4</w:t>
            </w:r>
          </w:p>
        </w:tc>
        <w:tc>
          <w:tcPr>
            <w:tcW w:w="1511" w:type="dxa"/>
            <w:vAlign w:val="center"/>
          </w:tcPr>
          <w:p>
            <w:pPr>
              <w:pStyle w:val="11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vAlign w:val="center"/>
          </w:tcPr>
          <w:p>
            <w:pPr>
              <w:pStyle w:val="11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>
            <w:pPr>
              <w:pStyle w:val="11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455" w:type="dxa"/>
            <w:gridSpan w:val="3"/>
            <w:vAlign w:val="center"/>
          </w:tcPr>
          <w:p>
            <w:pPr>
              <w:pStyle w:val="11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326" w:type="dxa"/>
            <w:gridSpan w:val="2"/>
            <w:vAlign w:val="center"/>
          </w:tcPr>
          <w:p>
            <w:pPr>
              <w:pStyle w:val="11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vAlign w:val="center"/>
          </w:tcPr>
          <w:p>
            <w:pPr>
              <w:pStyle w:val="11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019" w:type="dxa"/>
            <w:vAlign w:val="center"/>
          </w:tcPr>
          <w:p>
            <w:pPr>
              <w:pStyle w:val="11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9" w:hRule="atLeast"/>
        </w:trPr>
        <w:tc>
          <w:tcPr>
            <w:tcW w:w="2043" w:type="dxa"/>
            <w:gridSpan w:val="2"/>
            <w:vAlign w:val="center"/>
          </w:tcPr>
          <w:p>
            <w:pPr>
              <w:pStyle w:val="11"/>
              <w:spacing w:line="36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</w:rPr>
              <w:t>填表人信息</w:t>
            </w:r>
          </w:p>
        </w:tc>
        <w:tc>
          <w:tcPr>
            <w:tcW w:w="7919" w:type="dxa"/>
            <w:gridSpan w:val="11"/>
            <w:vAlign w:val="center"/>
          </w:tcPr>
          <w:p>
            <w:pPr>
              <w:pStyle w:val="11"/>
              <w:spacing w:line="360" w:lineRule="auto"/>
              <w:ind w:firstLine="0" w:firstLineChars="0"/>
              <w:jc w:val="left"/>
              <w:rPr>
                <w:rFonts w:hint="eastAsia" w:ascii="Times New Roman" w:hAnsi="Times New Roman" w:cs="Times New Roman"/>
                <w:sz w:val="24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8"/>
                <w:lang w:val="en-US" w:eastAsia="zh-CN"/>
              </w:rPr>
              <w:t>姓名：</w:t>
            </w:r>
          </w:p>
          <w:p>
            <w:pPr>
              <w:pStyle w:val="11"/>
              <w:spacing w:line="360" w:lineRule="auto"/>
              <w:ind w:firstLine="0" w:firstLineChars="0"/>
              <w:jc w:val="left"/>
              <w:rPr>
                <w:rFonts w:hint="eastAsia" w:ascii="Times New Roman" w:hAnsi="Times New Roman" w:cs="Times New Roman"/>
                <w:sz w:val="24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8"/>
                <w:lang w:val="en-US" w:eastAsia="zh-CN"/>
              </w:rPr>
              <w:t>职务：</w:t>
            </w:r>
          </w:p>
          <w:p>
            <w:pPr>
              <w:pStyle w:val="11"/>
              <w:spacing w:line="360" w:lineRule="auto"/>
              <w:ind w:firstLine="0" w:firstLineChars="0"/>
              <w:jc w:val="left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8"/>
                <w:lang w:val="en-US" w:eastAsia="zh-CN"/>
              </w:rPr>
              <w:t>联系方式：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4" w:hRule="atLeast"/>
        </w:trPr>
        <w:tc>
          <w:tcPr>
            <w:tcW w:w="2043" w:type="dxa"/>
            <w:gridSpan w:val="2"/>
            <w:vAlign w:val="center"/>
          </w:tcPr>
          <w:p>
            <w:pPr>
              <w:pStyle w:val="11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  <w:t>GCP样本库</w:t>
            </w: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</w:rPr>
              <w:t>评估意见</w:t>
            </w:r>
          </w:p>
        </w:tc>
        <w:tc>
          <w:tcPr>
            <w:tcW w:w="7919" w:type="dxa"/>
            <w:gridSpan w:val="11"/>
          </w:tcPr>
          <w:p>
            <w:pPr>
              <w:pStyle w:val="11"/>
              <w:ind w:firstLine="0" w:firstLineChars="0"/>
              <w:jc w:val="left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评估意见：</w:t>
            </w:r>
          </w:p>
          <w:p>
            <w:pPr>
              <w:pStyle w:val="11"/>
              <w:ind w:firstLine="0" w:firstLineChars="0"/>
              <w:jc w:val="left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pStyle w:val="11"/>
              <w:ind w:firstLine="0" w:firstLineChars="0"/>
              <w:jc w:val="left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pStyle w:val="11"/>
              <w:ind w:firstLine="0" w:firstLineChars="0"/>
              <w:jc w:val="left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结论：</w:t>
            </w:r>
          </w:p>
          <w:p>
            <w:pPr>
              <w:pStyle w:val="11"/>
              <w:ind w:firstLine="0" w:firstLineChars="0"/>
              <w:jc w:val="left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pStyle w:val="11"/>
              <w:ind w:firstLine="0" w:firstLineChars="0"/>
              <w:jc w:val="left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pStyle w:val="11"/>
              <w:wordWrap w:val="0"/>
              <w:spacing w:line="480" w:lineRule="auto"/>
              <w:ind w:firstLine="0" w:firstLineChars="0"/>
              <w:jc w:val="right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 xml:space="preserve">评估人签字：           </w:t>
            </w:r>
          </w:p>
          <w:p>
            <w:pPr>
              <w:pStyle w:val="11"/>
              <w:wordWrap w:val="0"/>
              <w:spacing w:line="480" w:lineRule="auto"/>
              <w:ind w:firstLine="0" w:firstLineChars="0"/>
              <w:jc w:val="right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 xml:space="preserve">日期：           </w:t>
            </w:r>
          </w:p>
        </w:tc>
      </w:tr>
    </w:tbl>
    <w:p>
      <w:pPr>
        <w:pStyle w:val="11"/>
        <w:numPr>
          <w:ilvl w:val="0"/>
          <w:numId w:val="0"/>
        </w:numPr>
        <w:spacing w:line="360" w:lineRule="auto"/>
        <w:ind w:leftChars="0" w:right="286" w:rightChars="0"/>
        <w:jc w:val="left"/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注：</w:t>
      </w:r>
    </w:p>
    <w:p>
      <w:pPr>
        <w:pStyle w:val="11"/>
        <w:numPr>
          <w:ilvl w:val="0"/>
          <w:numId w:val="1"/>
        </w:numPr>
        <w:spacing w:line="360" w:lineRule="auto"/>
        <w:ind w:right="286" w:firstLineChars="0"/>
        <w:jc w:val="left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暂存样本：样本可暂时放在公共使用的冰箱，在3天内转运寄走。</w:t>
      </w:r>
    </w:p>
    <w:p>
      <w:pPr>
        <w:pStyle w:val="11"/>
        <w:numPr>
          <w:ilvl w:val="0"/>
          <w:numId w:val="1"/>
        </w:numPr>
        <w:spacing w:line="360" w:lineRule="auto"/>
        <w:ind w:right="286" w:firstLineChars="0"/>
        <w:jc w:val="left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入库样本：样本若存放时长超过3天，样本管理员将样本从公共暂存冰箱转运至GCP样本库冰箱。</w:t>
      </w:r>
    </w:p>
    <w:p>
      <w:pPr>
        <w:pStyle w:val="11"/>
        <w:numPr>
          <w:ilvl w:val="0"/>
          <w:numId w:val="1"/>
        </w:numPr>
        <w:spacing w:line="360" w:lineRule="auto"/>
        <w:ind w:right="286" w:firstLineChars="0"/>
        <w:jc w:val="left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存储耗材</w:t>
      </w:r>
      <w:r>
        <w:rPr>
          <w:rFonts w:hint="default" w:ascii="Times New Roman" w:hAnsi="Times New Roman" w:eastAsia="宋体" w:cs="Times New Roman"/>
          <w:sz w:val="24"/>
          <w:szCs w:val="24"/>
        </w:rPr>
        <w:t>规格填写要求：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冻存管的规格。</w:t>
      </w:r>
    </w:p>
    <w:p>
      <w:pPr>
        <w:pStyle w:val="11"/>
        <w:spacing w:line="360" w:lineRule="auto"/>
        <w:ind w:right="286" w:firstLineChars="0"/>
        <w:jc w:val="left"/>
        <w:rPr>
          <w:rFonts w:hint="default" w:ascii="Times New Roman" w:hAnsi="Times New Roman" w:eastAsia="宋体" w:cs="Times New Roman"/>
          <w:sz w:val="24"/>
          <w:szCs w:val="28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举例：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使用2ml冻存管，则规格填写为2ml/管。</w:t>
      </w:r>
    </w:p>
    <w:p>
      <w:pPr>
        <w:pStyle w:val="11"/>
        <w:numPr>
          <w:ilvl w:val="0"/>
          <w:numId w:val="1"/>
        </w:numPr>
        <w:spacing w:line="360" w:lineRule="auto"/>
        <w:ind w:right="286" w:firstLineChars="0"/>
        <w:jc w:val="left"/>
        <w:rPr>
          <w:rFonts w:hint="default" w:ascii="Times New Roman" w:hAnsi="Times New Roman" w:eastAsia="宋体" w:cs="Times New Roman"/>
          <w:sz w:val="24"/>
          <w:szCs w:val="28"/>
        </w:rPr>
      </w:pPr>
      <w:r>
        <w:rPr>
          <w:rFonts w:hint="default" w:ascii="Times New Roman" w:hAnsi="Times New Roman" w:eastAsia="宋体" w:cs="Times New Roman"/>
          <w:sz w:val="24"/>
          <w:szCs w:val="28"/>
          <w:lang w:val="en-US" w:eastAsia="zh-CN"/>
        </w:rPr>
        <w:t>存储盒规格填写</w:t>
      </w:r>
      <w:r>
        <w:rPr>
          <w:rFonts w:hint="eastAsia" w:ascii="Times New Roman" w:hAnsi="Times New Roman" w:eastAsia="宋体" w:cs="Times New Roman"/>
          <w:sz w:val="24"/>
          <w:szCs w:val="28"/>
          <w:lang w:val="en-US" w:eastAsia="zh-CN"/>
        </w:rPr>
        <w:t>要求</w:t>
      </w:r>
      <w:r>
        <w:rPr>
          <w:rFonts w:hint="default" w:ascii="Times New Roman" w:hAnsi="Times New Roman" w:eastAsia="宋体" w:cs="Times New Roman"/>
          <w:sz w:val="24"/>
          <w:szCs w:val="28"/>
          <w:lang w:val="en-US" w:eastAsia="zh-CN"/>
        </w:rPr>
        <w:t>：</w:t>
      </w:r>
      <w:r>
        <w:rPr>
          <w:rFonts w:hint="eastAsia" w:ascii="Times New Roman" w:hAnsi="Times New Roman" w:eastAsia="宋体" w:cs="Times New Roman"/>
          <w:sz w:val="24"/>
          <w:szCs w:val="28"/>
          <w:lang w:val="en-US" w:eastAsia="zh-CN"/>
        </w:rPr>
        <w:t>放置在冰箱内的</w:t>
      </w:r>
      <w:r>
        <w:rPr>
          <w:rFonts w:hint="default" w:ascii="Times New Roman" w:hAnsi="Times New Roman" w:eastAsia="宋体" w:cs="Times New Roman"/>
          <w:sz w:val="24"/>
          <w:szCs w:val="28"/>
          <w:lang w:val="en-US" w:eastAsia="zh-CN"/>
        </w:rPr>
        <w:t>冻存盒</w:t>
      </w:r>
      <w:r>
        <w:rPr>
          <w:rFonts w:hint="eastAsia" w:ascii="Times New Roman" w:hAnsi="Times New Roman" w:eastAsia="宋体" w:cs="Times New Roman"/>
          <w:sz w:val="24"/>
          <w:szCs w:val="28"/>
          <w:lang w:val="en-US" w:eastAsia="zh-CN"/>
        </w:rPr>
        <w:t>原则上由GCP样本库统一提供，可提供以下规格冻存盒，请根据实际需求选用</w:t>
      </w:r>
      <w:r>
        <w:rPr>
          <w:rFonts w:hint="default" w:ascii="Times New Roman" w:hAnsi="Times New Roman" w:eastAsia="宋体" w:cs="Times New Roman"/>
          <w:sz w:val="24"/>
          <w:szCs w:val="28"/>
          <w:lang w:val="en-US" w:eastAsia="zh-CN"/>
        </w:rPr>
        <w:t>。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若尺寸特殊，可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与样本管理员另行协商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。</w:t>
      </w:r>
    </w:p>
    <w:p>
      <w:pPr>
        <w:pStyle w:val="11"/>
        <w:spacing w:line="360" w:lineRule="auto"/>
        <w:ind w:right="286" w:firstLineChars="0"/>
        <w:jc w:val="left"/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①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9×9规格冻存盒（长×宽×高(cm)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：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12.8×12.8×5）；</w:t>
      </w:r>
    </w:p>
    <w:p>
      <w:pPr>
        <w:pStyle w:val="11"/>
        <w:spacing w:line="360" w:lineRule="auto"/>
        <w:ind w:right="286" w:firstLineChars="0"/>
        <w:jc w:val="left"/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②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10×10规格冻存盒（长×宽×高(cm)：13×13×5.2）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。</w:t>
      </w:r>
    </w:p>
    <w:p>
      <w:pPr>
        <w:pStyle w:val="11"/>
        <w:numPr>
          <w:ilvl w:val="0"/>
          <w:numId w:val="1"/>
        </w:numPr>
        <w:spacing w:line="360" w:lineRule="auto"/>
        <w:ind w:left="360" w:leftChars="0" w:right="286" w:rightChars="0" w:hanging="360" w:firstLineChars="0"/>
        <w:jc w:val="left"/>
        <w:rPr>
          <w:rFonts w:hint="default" w:ascii="Times New Roman" w:hAnsi="Times New Roman" w:eastAsia="宋体" w:cs="Times New Roman"/>
          <w:sz w:val="24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8"/>
          <w:lang w:val="en-US" w:eastAsia="zh-CN"/>
        </w:rPr>
        <w:t>GCP样本库仅提供离心机、冰箱等设备的公共使用权，不负责提供采血管、吸管、吸嘴等耗材，使用完毕后请及时清理设备台面，仪器归位，</w:t>
      </w:r>
      <w:r>
        <w:rPr>
          <w:rFonts w:hint="eastAsia" w:ascii="Times New Roman" w:hAnsi="Times New Roman" w:eastAsia="宋体" w:cs="Times New Roman"/>
          <w:sz w:val="24"/>
          <w:szCs w:val="28"/>
          <w:lang w:val="en-US" w:eastAsia="zh-CN"/>
        </w:rPr>
        <w:t>填写相应使用记录，</w:t>
      </w:r>
      <w:r>
        <w:rPr>
          <w:rFonts w:hint="default" w:ascii="Times New Roman" w:hAnsi="Times New Roman" w:eastAsia="宋体" w:cs="Times New Roman"/>
          <w:sz w:val="24"/>
          <w:szCs w:val="28"/>
          <w:lang w:val="en-US" w:eastAsia="zh-CN"/>
        </w:rPr>
        <w:t>及时带走项目相关的物资，请勿占用公共区域。</w:t>
      </w:r>
    </w:p>
    <w:p>
      <w:pPr>
        <w:pStyle w:val="11"/>
        <w:numPr>
          <w:ilvl w:val="0"/>
          <w:numId w:val="1"/>
        </w:numPr>
        <w:spacing w:line="360" w:lineRule="auto"/>
        <w:ind w:left="360" w:leftChars="0" w:right="286" w:rightChars="0" w:hanging="360" w:firstLineChars="0"/>
        <w:jc w:val="left"/>
        <w:rPr>
          <w:rFonts w:hint="default" w:ascii="Times New Roman" w:hAnsi="Times New Roman" w:eastAsia="宋体" w:cs="Times New Roman"/>
          <w:sz w:val="24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8"/>
          <w:lang w:val="en-US" w:eastAsia="zh-CN"/>
        </w:rPr>
        <w:t>GCP样本库目前仅提供龙湾院区项目样本处理及存放，其他院区暂不开放。</w:t>
      </w:r>
    </w:p>
    <w:sectPr>
      <w:headerReference r:id="rId5" w:type="default"/>
      <w:footerReference r:id="rId6" w:type="default"/>
      <w:pgSz w:w="11906" w:h="16838"/>
      <w:pgMar w:top="1271" w:right="1080" w:bottom="1440" w:left="108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comment w:id="0" w:author="dyq" w:date="2023-03-22T13:15:05Z" w:initials="">
    <w:p w14:paraId="33FE55F2">
      <w:pPr>
        <w:pStyle w:val="2"/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分装至冻存管规格，例：0.5ml/管</w:t>
      </w:r>
    </w:p>
  </w:comment>
  <w:comment w:id="1" w:author="dyq" w:date="2023-03-15T15:59:59Z" w:initials="">
    <w:p w14:paraId="35DD2EAC">
      <w:pPr>
        <w:pStyle w:val="2"/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GCP样本库可提供-20℃冰箱、-70℃冰箱</w:t>
      </w:r>
    </w:p>
  </w:comment>
  <w:comment w:id="2" w:author="dyq" w:date="2023-03-16T08:31:58Z" w:initials="">
    <w:p w14:paraId="25F3598B">
      <w:pPr>
        <w:pStyle w:val="2"/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xx月—xx月</w:t>
      </w:r>
    </w:p>
  </w:comment>
  <w:comment w:id="3" w:author="miss小姐" w:date="2023-03-02T14:10:32Z" w:initials="">
    <w:p w14:paraId="3CA130D2">
      <w:pPr>
        <w:pStyle w:val="2"/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备注处注明为测定管或备份管。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33FE55F2" w15:done="0"/>
  <w15:commentEx w15:paraId="35DD2EAC" w15:done="0"/>
  <w15:commentEx w15:paraId="25F3598B" w15:done="0"/>
  <w15:commentEx w15:paraId="3CA130D2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hint="default" w:ascii="仿宋" w:hAnsi="仿宋" w:eastAsia="仿宋" w:cs="仿宋"/>
        <w:i/>
        <w:iCs/>
        <w:sz w:val="20"/>
        <w:szCs w:val="20"/>
        <w:lang w:val="en-US" w:eastAsia="zh-CN"/>
      </w:rPr>
    </w:pPr>
    <w:r>
      <w:rPr>
        <w:rFonts w:hint="eastAsia" w:ascii="仿宋" w:hAnsi="仿宋" w:eastAsia="仿宋" w:cs="仿宋"/>
        <w:i/>
        <w:iCs/>
        <w:sz w:val="20"/>
        <w:szCs w:val="20"/>
      </w:rPr>
      <w:t>版本号V</w:t>
    </w:r>
    <w:r>
      <w:rPr>
        <w:rFonts w:hint="eastAsia" w:ascii="仿宋" w:hAnsi="仿宋" w:eastAsia="仿宋" w:cs="仿宋"/>
        <w:i/>
        <w:iCs/>
        <w:sz w:val="20"/>
        <w:szCs w:val="20"/>
        <w:lang w:val="en-US" w:eastAsia="zh-CN"/>
      </w:rPr>
      <w:t>1</w:t>
    </w:r>
    <w:r>
      <w:rPr>
        <w:rFonts w:hint="eastAsia" w:ascii="仿宋" w:hAnsi="仿宋" w:eastAsia="仿宋" w:cs="仿宋"/>
        <w:i/>
        <w:iCs/>
        <w:sz w:val="20"/>
        <w:szCs w:val="20"/>
      </w:rPr>
      <w:t>.</w:t>
    </w:r>
    <w:r>
      <w:rPr>
        <w:rFonts w:hint="eastAsia" w:ascii="仿宋" w:hAnsi="仿宋" w:eastAsia="仿宋" w:cs="仿宋"/>
        <w:i/>
        <w:iCs/>
        <w:sz w:val="20"/>
        <w:szCs w:val="20"/>
        <w:lang w:val="en-US" w:eastAsia="zh-CN"/>
      </w:rPr>
      <w:t>0</w:t>
    </w:r>
    <w:r>
      <w:rPr>
        <w:rFonts w:hint="eastAsia" w:ascii="仿宋" w:hAnsi="仿宋" w:eastAsia="仿宋" w:cs="仿宋"/>
        <w:i/>
        <w:iCs/>
        <w:sz w:val="20"/>
        <w:szCs w:val="20"/>
      </w:rPr>
      <w:t xml:space="preserve">  版本日期202</w:t>
    </w:r>
    <w:r>
      <w:rPr>
        <w:rFonts w:hint="eastAsia" w:ascii="仿宋" w:hAnsi="仿宋" w:eastAsia="仿宋" w:cs="仿宋"/>
        <w:i/>
        <w:iCs/>
        <w:sz w:val="20"/>
        <w:szCs w:val="20"/>
        <w:lang w:val="en-US" w:eastAsia="zh-CN"/>
      </w:rPr>
      <w:t>3</w:t>
    </w:r>
    <w:r>
      <w:rPr>
        <w:rFonts w:hint="eastAsia" w:ascii="仿宋" w:hAnsi="仿宋" w:eastAsia="仿宋" w:cs="仿宋"/>
        <w:i/>
        <w:iCs/>
        <w:sz w:val="20"/>
        <w:szCs w:val="20"/>
      </w:rPr>
      <w:t>-</w:t>
    </w:r>
    <w:r>
      <w:rPr>
        <w:rFonts w:hint="eastAsia" w:ascii="仿宋" w:hAnsi="仿宋" w:eastAsia="仿宋" w:cs="仿宋"/>
        <w:i/>
        <w:iCs/>
        <w:sz w:val="20"/>
        <w:szCs w:val="20"/>
        <w:lang w:val="en-US" w:eastAsia="zh-CN"/>
      </w:rPr>
      <w:t>03</w:t>
    </w:r>
    <w:r>
      <w:rPr>
        <w:rFonts w:hint="eastAsia" w:ascii="仿宋" w:hAnsi="仿宋" w:eastAsia="仿宋" w:cs="仿宋"/>
        <w:i/>
        <w:iCs/>
        <w:sz w:val="20"/>
        <w:szCs w:val="20"/>
      </w:rPr>
      <w:t>-</w:t>
    </w:r>
    <w:r>
      <w:rPr>
        <w:rFonts w:hint="default" w:ascii="仿宋" w:hAnsi="仿宋" w:eastAsia="仿宋" w:cs="仿宋"/>
        <w:i/>
        <w:iCs/>
        <w:sz w:val="20"/>
        <w:szCs w:val="20"/>
        <w:lang w:val="en-US"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/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zql5uc8AAAAFAQAADwAAAAAAAAABACAAAAAiAAAAZHJzL2Rvd25yZXYueG1sUEsBAhQA&#10;FAAAAAgAh07iQJu61xDCAQAAjQMAAA4AAAAAAAAAAQAgAAAAHgEAAGRycy9lMm9Eb2MueG1sUEsF&#10;BgAAAAAGAAYAWQEAAFI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/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ascii="仿宋" w:hAnsi="仿宋" w:eastAsia="仿宋" w:cs="仿宋"/>
        <w:i/>
        <w:iCs/>
        <w:sz w:val="20"/>
        <w:szCs w:val="20"/>
        <w:lang w:val="en-US" w:eastAsia="zh-CN"/>
      </w:rPr>
      <w:t>15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single" w:color="auto" w:sz="4" w:space="1"/>
      </w:pBdr>
      <w:jc w:val="both"/>
      <w:rPr>
        <w:rFonts w:hint="eastAsia" w:ascii="仿宋" w:hAnsi="仿宋" w:eastAsia="仿宋" w:cs="仿宋"/>
        <w:i/>
        <w:iCs/>
        <w:sz w:val="20"/>
        <w:szCs w:val="20"/>
        <w:highlight w:val="yellow"/>
        <w:lang w:eastAsia="zh-CN"/>
      </w:rPr>
    </w:pPr>
    <w:r>
      <w:rPr>
        <w:rFonts w:hint="eastAsia" w:ascii="仿宋" w:hAnsi="仿宋" w:eastAsia="仿宋" w:cs="仿宋"/>
        <w:i/>
        <w:iCs/>
        <w:sz w:val="20"/>
        <w:szCs w:val="20"/>
      </w:rPr>
      <w:t>温州医科大学附属第二医院</w:t>
    </w:r>
    <w:r>
      <w:rPr>
        <w:rFonts w:hint="eastAsia" w:ascii="仿宋" w:hAnsi="仿宋" w:eastAsia="仿宋" w:cs="仿宋"/>
        <w:i/>
        <w:iCs/>
        <w:sz w:val="20"/>
        <w:szCs w:val="20"/>
        <w:lang w:val="en-US" w:eastAsia="zh-CN"/>
      </w:rPr>
      <w:t>临床医学研究中心</w:t>
    </w:r>
    <w:r>
      <w:rPr>
        <w:rFonts w:hint="eastAsia" w:ascii="仿宋" w:hAnsi="仿宋" w:eastAsia="仿宋" w:cs="仿宋"/>
        <w:i/>
        <w:iCs/>
        <w:sz w:val="20"/>
        <w:szCs w:val="20"/>
      </w:rPr>
      <w:t xml:space="preserve">                             </w:t>
    </w:r>
    <w:r>
      <w:rPr>
        <w:rFonts w:hint="eastAsia" w:ascii="仿宋" w:hAnsi="仿宋" w:eastAsia="仿宋" w:cs="仿宋"/>
        <w:i/>
        <w:iCs/>
        <w:sz w:val="20"/>
        <w:szCs w:val="20"/>
        <w:lang w:val="en-US" w:eastAsia="zh-CN"/>
      </w:rPr>
      <w:t xml:space="preserve">        </w:t>
    </w:r>
    <w:r>
      <w:rPr>
        <w:rFonts w:hint="eastAsia" w:ascii="仿宋" w:hAnsi="仿宋" w:eastAsia="仿宋" w:cs="仿宋"/>
        <w:i/>
        <w:iCs/>
        <w:sz w:val="20"/>
        <w:szCs w:val="20"/>
      </w:rPr>
      <w:t xml:space="preserve"> 00-7-034-01-1.</w:t>
    </w:r>
    <w:r>
      <w:rPr>
        <w:rFonts w:hint="eastAsia" w:ascii="仿宋" w:hAnsi="仿宋" w:eastAsia="仿宋" w:cs="仿宋"/>
        <w:i/>
        <w:iCs/>
        <w:sz w:val="20"/>
        <w:szCs w:val="20"/>
        <w:lang w:val="en-US" w:eastAsia="zh-CN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036379B"/>
    <w:multiLevelType w:val="multilevel"/>
    <w:tmpl w:val="3036379B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dyq">
    <w15:presenceInfo w15:providerId="WPS Office" w15:userId="1084249691"/>
  </w15:person>
  <w15:person w15:author="miss小姐">
    <w15:presenceInfo w15:providerId="WPS Office" w15:userId="215516892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YxM2UwODAwMGU5MmY1MzA5YmIwNjQ1OWNmYjI2YWUifQ=="/>
  </w:docVars>
  <w:rsids>
    <w:rsidRoot w:val="00F037FE"/>
    <w:rsid w:val="000022F3"/>
    <w:rsid w:val="00007138"/>
    <w:rsid w:val="00024246"/>
    <w:rsid w:val="00092D56"/>
    <w:rsid w:val="000968AB"/>
    <w:rsid w:val="000B5D22"/>
    <w:rsid w:val="000C25B6"/>
    <w:rsid w:val="000F5383"/>
    <w:rsid w:val="001012DF"/>
    <w:rsid w:val="001044E9"/>
    <w:rsid w:val="00111E08"/>
    <w:rsid w:val="00114F6F"/>
    <w:rsid w:val="00177C24"/>
    <w:rsid w:val="001C0800"/>
    <w:rsid w:val="001C2C22"/>
    <w:rsid w:val="001E5760"/>
    <w:rsid w:val="00212F39"/>
    <w:rsid w:val="0023447A"/>
    <w:rsid w:val="00245035"/>
    <w:rsid w:val="0026066E"/>
    <w:rsid w:val="00267219"/>
    <w:rsid w:val="002A79B1"/>
    <w:rsid w:val="002C251F"/>
    <w:rsid w:val="002D1F51"/>
    <w:rsid w:val="002E544C"/>
    <w:rsid w:val="00343166"/>
    <w:rsid w:val="0034663A"/>
    <w:rsid w:val="003557B3"/>
    <w:rsid w:val="00371C43"/>
    <w:rsid w:val="00377639"/>
    <w:rsid w:val="003B5E0F"/>
    <w:rsid w:val="003C30F9"/>
    <w:rsid w:val="003C7D7E"/>
    <w:rsid w:val="00413993"/>
    <w:rsid w:val="00416D3B"/>
    <w:rsid w:val="004456F2"/>
    <w:rsid w:val="00475B53"/>
    <w:rsid w:val="004905DA"/>
    <w:rsid w:val="004936BA"/>
    <w:rsid w:val="004C0FDB"/>
    <w:rsid w:val="004D6A4C"/>
    <w:rsid w:val="00506FBC"/>
    <w:rsid w:val="00527C91"/>
    <w:rsid w:val="005541A2"/>
    <w:rsid w:val="005A749F"/>
    <w:rsid w:val="0060039E"/>
    <w:rsid w:val="006040E3"/>
    <w:rsid w:val="006149B0"/>
    <w:rsid w:val="006944CE"/>
    <w:rsid w:val="006B2A39"/>
    <w:rsid w:val="006B3A21"/>
    <w:rsid w:val="00724A04"/>
    <w:rsid w:val="00771960"/>
    <w:rsid w:val="0078125D"/>
    <w:rsid w:val="007927B5"/>
    <w:rsid w:val="007938C9"/>
    <w:rsid w:val="007A36F7"/>
    <w:rsid w:val="007C41B0"/>
    <w:rsid w:val="007D1F5D"/>
    <w:rsid w:val="0081370F"/>
    <w:rsid w:val="0085375A"/>
    <w:rsid w:val="008C5016"/>
    <w:rsid w:val="00935723"/>
    <w:rsid w:val="00966084"/>
    <w:rsid w:val="009719C1"/>
    <w:rsid w:val="0098265B"/>
    <w:rsid w:val="00985ED1"/>
    <w:rsid w:val="00993B2E"/>
    <w:rsid w:val="009C3980"/>
    <w:rsid w:val="009D3102"/>
    <w:rsid w:val="00A0352A"/>
    <w:rsid w:val="00A3466E"/>
    <w:rsid w:val="00A4110C"/>
    <w:rsid w:val="00A539A6"/>
    <w:rsid w:val="00A53EDE"/>
    <w:rsid w:val="00A608E5"/>
    <w:rsid w:val="00AB70CF"/>
    <w:rsid w:val="00B052F4"/>
    <w:rsid w:val="00B22A57"/>
    <w:rsid w:val="00B3005D"/>
    <w:rsid w:val="00BA06B5"/>
    <w:rsid w:val="00BA4916"/>
    <w:rsid w:val="00BF5790"/>
    <w:rsid w:val="00C04092"/>
    <w:rsid w:val="00C1613A"/>
    <w:rsid w:val="00C52BF3"/>
    <w:rsid w:val="00C6417F"/>
    <w:rsid w:val="00C746BB"/>
    <w:rsid w:val="00CB4316"/>
    <w:rsid w:val="00CC31A0"/>
    <w:rsid w:val="00CE0608"/>
    <w:rsid w:val="00CF5A4F"/>
    <w:rsid w:val="00D3655F"/>
    <w:rsid w:val="00D74992"/>
    <w:rsid w:val="00DA0924"/>
    <w:rsid w:val="00DB4879"/>
    <w:rsid w:val="00DC2939"/>
    <w:rsid w:val="00DC69BE"/>
    <w:rsid w:val="00E02DD6"/>
    <w:rsid w:val="00E41F68"/>
    <w:rsid w:val="00E576B2"/>
    <w:rsid w:val="00E70DCF"/>
    <w:rsid w:val="00E716D2"/>
    <w:rsid w:val="00E72302"/>
    <w:rsid w:val="00E913B3"/>
    <w:rsid w:val="00E97832"/>
    <w:rsid w:val="00E979F1"/>
    <w:rsid w:val="00EC0FBA"/>
    <w:rsid w:val="00ED1D1B"/>
    <w:rsid w:val="00ED5ECC"/>
    <w:rsid w:val="00EF67F2"/>
    <w:rsid w:val="00F037FE"/>
    <w:rsid w:val="00F069CC"/>
    <w:rsid w:val="00F72CC6"/>
    <w:rsid w:val="00F91F55"/>
    <w:rsid w:val="00FA2066"/>
    <w:rsid w:val="00FA54E9"/>
    <w:rsid w:val="00FE16CB"/>
    <w:rsid w:val="00FF74BE"/>
    <w:rsid w:val="09975AA5"/>
    <w:rsid w:val="0E5928AD"/>
    <w:rsid w:val="10C6515E"/>
    <w:rsid w:val="14D67CD9"/>
    <w:rsid w:val="15FE6F41"/>
    <w:rsid w:val="17747EB0"/>
    <w:rsid w:val="202F1A37"/>
    <w:rsid w:val="25371A32"/>
    <w:rsid w:val="25873D4C"/>
    <w:rsid w:val="2B03715C"/>
    <w:rsid w:val="2B287437"/>
    <w:rsid w:val="2CF55A64"/>
    <w:rsid w:val="2D8569B6"/>
    <w:rsid w:val="30046142"/>
    <w:rsid w:val="323767D9"/>
    <w:rsid w:val="39203FF1"/>
    <w:rsid w:val="3E397B9F"/>
    <w:rsid w:val="40D95830"/>
    <w:rsid w:val="42046613"/>
    <w:rsid w:val="4E4E5D8F"/>
    <w:rsid w:val="4E9B7D9D"/>
    <w:rsid w:val="503C190D"/>
    <w:rsid w:val="51411557"/>
    <w:rsid w:val="543C4D6E"/>
    <w:rsid w:val="5458270E"/>
    <w:rsid w:val="59580F59"/>
    <w:rsid w:val="5AD36B10"/>
    <w:rsid w:val="5D6121B1"/>
    <w:rsid w:val="5D816B86"/>
    <w:rsid w:val="615E31ED"/>
    <w:rsid w:val="61833BCA"/>
    <w:rsid w:val="62A02EE9"/>
    <w:rsid w:val="650F4B78"/>
    <w:rsid w:val="661952FB"/>
    <w:rsid w:val="66A80E51"/>
    <w:rsid w:val="69164798"/>
    <w:rsid w:val="6B385A0C"/>
    <w:rsid w:val="6E7B6833"/>
    <w:rsid w:val="71AF5771"/>
    <w:rsid w:val="733E2C17"/>
    <w:rsid w:val="747A4AA4"/>
    <w:rsid w:val="74BD1CA9"/>
    <w:rsid w:val="75CA74BB"/>
    <w:rsid w:val="76A35752"/>
    <w:rsid w:val="76D637B8"/>
    <w:rsid w:val="78BA2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页眉 字符"/>
    <w:basedOn w:val="8"/>
    <w:link w:val="5"/>
    <w:qFormat/>
    <w:uiPriority w:val="99"/>
    <w:rPr>
      <w:sz w:val="18"/>
      <w:szCs w:val="18"/>
    </w:rPr>
  </w:style>
  <w:style w:type="character" w:customStyle="1" w:styleId="10">
    <w:name w:val="页脚 字符"/>
    <w:basedOn w:val="8"/>
    <w:link w:val="4"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paragraph" w:styleId="12">
    <w:name w:val="No Spacing"/>
    <w:link w:val="13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3">
    <w:name w:val="无间隔 字符"/>
    <w:basedOn w:val="8"/>
    <w:link w:val="12"/>
    <w:qFormat/>
    <w:uiPriority w:val="1"/>
    <w:rPr>
      <w:kern w:val="0"/>
      <w:sz w:val="22"/>
    </w:rPr>
  </w:style>
  <w:style w:type="character" w:customStyle="1" w:styleId="14">
    <w:name w:val="批注框文本 字符"/>
    <w:basedOn w:val="8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microsoft.com/office/2011/relationships/commentsExtended" Target="commentsExtended.xml"/><Relationship Id="rId3" Type="http://schemas.openxmlformats.org/officeDocument/2006/relationships/comments" Target="comments.xml"/><Relationship Id="rId2" Type="http://schemas.openxmlformats.org/officeDocument/2006/relationships/settings" Target="settings.xml"/><Relationship Id="rId12" Type="http://schemas.microsoft.com/office/2011/relationships/people" Target="people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035321A-B4E6-4FA4-B1D8-936D6CFA115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635</Words>
  <Characters>723</Characters>
  <Lines>9</Lines>
  <Paragraphs>2</Paragraphs>
  <TotalTime>2</TotalTime>
  <ScaleCrop>false</ScaleCrop>
  <LinksUpToDate>false</LinksUpToDate>
  <CharactersWithSpaces>871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2021-01-27T01:30:00Z</dcterms:created>
  <dc:creator>周吟</dc:creator>
  <cp:lastModifiedBy>dyq</cp:lastModifiedBy>
  <cp:lastPrinted>2023-03-21T07:07:00Z</cp:lastPrinted>
  <dcterms:modified xsi:type="dcterms:W3CDTF">2023-05-05T06:28:20Z</dcterms:modified>
  <cp:revision>74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2A30A669EB2841CFAFB4CEA279824CBB_13</vt:lpwstr>
  </property>
</Properties>
</file>