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</w:p>
    <w:p>
      <w:pPr>
        <w:widowControl/>
        <w:spacing w:line="560" w:lineRule="exact"/>
        <w:jc w:val="center"/>
        <w:rPr>
          <w:rFonts w:ascii="华文中宋" w:hAnsi="华文中宋" w:eastAsia="华文中宋" w:cs="华文中宋"/>
          <w:b/>
          <w:bCs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36"/>
          <w:szCs w:val="36"/>
        </w:rPr>
        <w:t>2022年省新苗学院申报项目数额分配表</w:t>
      </w:r>
    </w:p>
    <w:p/>
    <w:tbl>
      <w:tblPr>
        <w:tblStyle w:val="5"/>
        <w:tblW w:w="5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559"/>
        <w:gridCol w:w="1560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7" w:hRule="atLeast"/>
          <w:jc w:val="center"/>
        </w:trPr>
        <w:tc>
          <w:tcPr>
            <w:tcW w:w="1652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学院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推广</w:t>
            </w:r>
          </w:p>
          <w:p>
            <w:pPr>
              <w:jc w:val="center"/>
              <w:rPr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（研究生）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孵化</w:t>
            </w:r>
          </w:p>
          <w:p>
            <w:pPr>
              <w:jc w:val="center"/>
              <w:rPr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（研究生）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36"/>
              </w:rPr>
            </w:pPr>
            <w:r>
              <w:rPr>
                <w:rFonts w:hint="eastAsia"/>
                <w:b/>
                <w:bCs/>
                <w:sz w:val="28"/>
                <w:szCs w:val="36"/>
              </w:rPr>
              <w:t>合计</w:t>
            </w:r>
          </w:p>
        </w:tc>
      </w:tr>
      <w:tr>
        <w:trPr>
          <w:trHeight w:val="437" w:hRule="atLeast"/>
          <w:jc w:val="center"/>
        </w:trPr>
        <w:tc>
          <w:tcPr>
            <w:tcW w:w="1652" w:type="dxa"/>
            <w:vAlign w:val="center"/>
          </w:tcPr>
          <w:p>
            <w:pPr>
              <w:ind w:right="-5044" w:rightChars="-2402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第二临床医学院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eastAsia="宋体"/>
                <w:color w:val="000000" w:themeColor="text1"/>
                <w:sz w:val="28"/>
                <w:szCs w:val="36"/>
              </w:rPr>
            </w:pPr>
            <w:r>
              <w:rPr>
                <w:rFonts w:hint="eastAsia" w:eastAsia="宋体"/>
                <w:color w:val="000000" w:themeColor="text1"/>
                <w:sz w:val="28"/>
                <w:szCs w:val="36"/>
              </w:rPr>
              <w:t>3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eastAsia="宋体"/>
                <w:color w:val="000000" w:themeColor="text1"/>
                <w:sz w:val="28"/>
                <w:szCs w:val="36"/>
              </w:rPr>
            </w:pPr>
            <w:r>
              <w:rPr>
                <w:rFonts w:eastAsia="宋体"/>
                <w:color w:val="000000" w:themeColor="text1"/>
                <w:sz w:val="28"/>
                <w:szCs w:val="36"/>
              </w:rPr>
              <w:t>7</w:t>
            </w:r>
          </w:p>
        </w:tc>
      </w:tr>
    </w:tbl>
    <w:p>
      <w:pPr>
        <w:widowControl/>
        <w:jc w:val="left"/>
        <w:rPr>
          <w:rFonts w:ascii="黑体" w:hAnsi="黑体" w:eastAsia="黑体" w:cs="黑体"/>
          <w:b/>
          <w:bCs/>
        </w:rPr>
      </w:pPr>
    </w:p>
    <w:p>
      <w:pPr>
        <w:widowControl/>
        <w:jc w:val="left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备注：1、创新、孵化、推广申报名额基数的参考依据依次为各学院的本专科、研究生和总人数；</w:t>
      </w:r>
      <w:r>
        <w:rPr>
          <w:rFonts w:hint="eastAsia" w:ascii="黑体" w:hAnsi="黑体" w:eastAsia="黑体" w:cs="黑体"/>
          <w:b/>
          <w:bCs/>
        </w:rPr>
        <w:br w:type="textWrapping"/>
      </w:r>
      <w:r>
        <w:rPr>
          <w:rFonts w:hint="eastAsia" w:ascii="黑体" w:hAnsi="黑体" w:eastAsia="黑体" w:cs="黑体"/>
          <w:b/>
          <w:bCs/>
        </w:rPr>
        <w:t> </w:t>
      </w:r>
      <w:r>
        <w:rPr>
          <w:rFonts w:hint="eastAsia" w:ascii="黑体" w:hAnsi="黑体" w:eastAsia="黑体" w:cs="黑体"/>
          <w:b/>
          <w:bCs/>
        </w:rPr>
        <w:tab/>
      </w:r>
      <w:r>
        <w:rPr>
          <w:rFonts w:hint="eastAsia" w:ascii="黑体" w:hAnsi="黑体" w:eastAsia="黑体" w:cs="黑体"/>
          <w:b/>
          <w:bCs/>
        </w:rPr>
        <w:t xml:space="preserve">  2、各学院到期未结题课题数为减少申报名额的依据，将在创新、推广、孵化类别中分别减去；</w:t>
      </w:r>
      <w:r>
        <w:rPr>
          <w:rFonts w:hint="eastAsia" w:ascii="黑体" w:hAnsi="黑体" w:eastAsia="黑体" w:cs="黑体"/>
          <w:b/>
          <w:bCs/>
        </w:rPr>
        <w:br w:type="textWrapping"/>
      </w:r>
      <w:r>
        <w:rPr>
          <w:rFonts w:hint="eastAsia" w:ascii="黑体" w:hAnsi="黑体" w:eastAsia="黑体" w:cs="黑体"/>
          <w:b/>
          <w:bCs/>
        </w:rPr>
        <w:t> </w:t>
      </w:r>
      <w:r>
        <w:rPr>
          <w:rFonts w:hint="eastAsia" w:ascii="黑体" w:hAnsi="黑体" w:eastAsia="黑体" w:cs="黑体"/>
          <w:b/>
          <w:bCs/>
        </w:rPr>
        <w:tab/>
      </w:r>
      <w:r>
        <w:rPr>
          <w:rFonts w:hint="eastAsia" w:ascii="黑体" w:hAnsi="黑体" w:eastAsia="黑体" w:cs="黑体"/>
          <w:b/>
          <w:bCs/>
        </w:rPr>
        <w:t xml:space="preserve">  3、“挑战杯”国赛特等奖+5个名额，一等奖+3，二等奖+2；省赛特等奖+2，一等奖+1，同一项目不累加，取最高值；</w:t>
      </w:r>
    </w:p>
    <w:p>
      <w:r>
        <w:rPr>
          <w:rFonts w:hint="eastAsia" w:ascii="黑体" w:hAnsi="黑体" w:eastAsia="黑体" w:cs="黑体"/>
          <w:b/>
          <w:bCs/>
        </w:rPr>
        <w:t xml:space="preserve">      4、增加的名额学院可以自行分配。本科生项目不得少于总申报数的60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</w:rPr>
        <w:t>%。</w:t>
      </w:r>
    </w:p>
    <w:sectPr>
      <w:pgSz w:w="11907" w:h="16840"/>
      <w:pgMar w:top="1077" w:right="1304" w:bottom="107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9FE08BE"/>
    <w:rsid w:val="00001D22"/>
    <w:rsid w:val="000064BB"/>
    <w:rsid w:val="00013166"/>
    <w:rsid w:val="000168FD"/>
    <w:rsid w:val="00030549"/>
    <w:rsid w:val="00052896"/>
    <w:rsid w:val="00054113"/>
    <w:rsid w:val="00070D6C"/>
    <w:rsid w:val="00075642"/>
    <w:rsid w:val="00076221"/>
    <w:rsid w:val="00082294"/>
    <w:rsid w:val="00093E92"/>
    <w:rsid w:val="000B351E"/>
    <w:rsid w:val="000B523B"/>
    <w:rsid w:val="000C3C0B"/>
    <w:rsid w:val="000D2866"/>
    <w:rsid w:val="000F467C"/>
    <w:rsid w:val="001406A1"/>
    <w:rsid w:val="001707A0"/>
    <w:rsid w:val="00193EAB"/>
    <w:rsid w:val="001A034B"/>
    <w:rsid w:val="001A5EBA"/>
    <w:rsid w:val="001A735C"/>
    <w:rsid w:val="001C057B"/>
    <w:rsid w:val="001E2991"/>
    <w:rsid w:val="001E4157"/>
    <w:rsid w:val="001E5458"/>
    <w:rsid w:val="001E5B43"/>
    <w:rsid w:val="001F0C0C"/>
    <w:rsid w:val="00200BD8"/>
    <w:rsid w:val="00204ED4"/>
    <w:rsid w:val="00234127"/>
    <w:rsid w:val="002417C3"/>
    <w:rsid w:val="002469B5"/>
    <w:rsid w:val="00253E34"/>
    <w:rsid w:val="002642A6"/>
    <w:rsid w:val="002647EE"/>
    <w:rsid w:val="00264A93"/>
    <w:rsid w:val="00272E53"/>
    <w:rsid w:val="00293A48"/>
    <w:rsid w:val="002A57E8"/>
    <w:rsid w:val="002B5CD7"/>
    <w:rsid w:val="002B66C2"/>
    <w:rsid w:val="002F6BE9"/>
    <w:rsid w:val="00306146"/>
    <w:rsid w:val="00323781"/>
    <w:rsid w:val="00323D85"/>
    <w:rsid w:val="0032719F"/>
    <w:rsid w:val="00334795"/>
    <w:rsid w:val="00350670"/>
    <w:rsid w:val="00352987"/>
    <w:rsid w:val="0036421C"/>
    <w:rsid w:val="003865AA"/>
    <w:rsid w:val="003B1956"/>
    <w:rsid w:val="003B4718"/>
    <w:rsid w:val="003C45FC"/>
    <w:rsid w:val="003F18E9"/>
    <w:rsid w:val="003F58A6"/>
    <w:rsid w:val="004115B7"/>
    <w:rsid w:val="004249D5"/>
    <w:rsid w:val="00460964"/>
    <w:rsid w:val="0047606D"/>
    <w:rsid w:val="004A21DA"/>
    <w:rsid w:val="004B6557"/>
    <w:rsid w:val="004B6DC5"/>
    <w:rsid w:val="004D0264"/>
    <w:rsid w:val="004E441C"/>
    <w:rsid w:val="004E7F01"/>
    <w:rsid w:val="0050057E"/>
    <w:rsid w:val="00516CA7"/>
    <w:rsid w:val="005174CF"/>
    <w:rsid w:val="005228EE"/>
    <w:rsid w:val="00543599"/>
    <w:rsid w:val="00586853"/>
    <w:rsid w:val="00620332"/>
    <w:rsid w:val="00653F54"/>
    <w:rsid w:val="006571AF"/>
    <w:rsid w:val="006610CE"/>
    <w:rsid w:val="006616BA"/>
    <w:rsid w:val="00664A7A"/>
    <w:rsid w:val="0068789A"/>
    <w:rsid w:val="006A2715"/>
    <w:rsid w:val="006B4FF0"/>
    <w:rsid w:val="006C48DD"/>
    <w:rsid w:val="006E0171"/>
    <w:rsid w:val="006F145A"/>
    <w:rsid w:val="006F73B5"/>
    <w:rsid w:val="00726374"/>
    <w:rsid w:val="00753D4C"/>
    <w:rsid w:val="00755AF8"/>
    <w:rsid w:val="0076102C"/>
    <w:rsid w:val="00771EF0"/>
    <w:rsid w:val="007971F0"/>
    <w:rsid w:val="007A0996"/>
    <w:rsid w:val="007A2278"/>
    <w:rsid w:val="007A7641"/>
    <w:rsid w:val="007B78C8"/>
    <w:rsid w:val="007D42D8"/>
    <w:rsid w:val="007D50C7"/>
    <w:rsid w:val="007F2422"/>
    <w:rsid w:val="008141A2"/>
    <w:rsid w:val="008178DE"/>
    <w:rsid w:val="00822BBA"/>
    <w:rsid w:val="00824190"/>
    <w:rsid w:val="00845D22"/>
    <w:rsid w:val="0085376E"/>
    <w:rsid w:val="00861C70"/>
    <w:rsid w:val="00871D14"/>
    <w:rsid w:val="008A1EC3"/>
    <w:rsid w:val="008C383B"/>
    <w:rsid w:val="008C6B1A"/>
    <w:rsid w:val="008D064D"/>
    <w:rsid w:val="008D4173"/>
    <w:rsid w:val="008D7C37"/>
    <w:rsid w:val="008E41F2"/>
    <w:rsid w:val="008E4C84"/>
    <w:rsid w:val="008F3BF0"/>
    <w:rsid w:val="00905DE6"/>
    <w:rsid w:val="00914D72"/>
    <w:rsid w:val="00982B5F"/>
    <w:rsid w:val="00993667"/>
    <w:rsid w:val="00993CA5"/>
    <w:rsid w:val="00996EA8"/>
    <w:rsid w:val="0099747F"/>
    <w:rsid w:val="009A3099"/>
    <w:rsid w:val="00A050A5"/>
    <w:rsid w:val="00A166BE"/>
    <w:rsid w:val="00A54674"/>
    <w:rsid w:val="00A753CD"/>
    <w:rsid w:val="00A870A9"/>
    <w:rsid w:val="00AA2E6E"/>
    <w:rsid w:val="00AB5B25"/>
    <w:rsid w:val="00AB714D"/>
    <w:rsid w:val="00AE4E73"/>
    <w:rsid w:val="00AE5A01"/>
    <w:rsid w:val="00B0391D"/>
    <w:rsid w:val="00B05E58"/>
    <w:rsid w:val="00B06D67"/>
    <w:rsid w:val="00B12D97"/>
    <w:rsid w:val="00B14DC0"/>
    <w:rsid w:val="00B2173D"/>
    <w:rsid w:val="00B25563"/>
    <w:rsid w:val="00B625B9"/>
    <w:rsid w:val="00B65802"/>
    <w:rsid w:val="00B72BF6"/>
    <w:rsid w:val="00B76571"/>
    <w:rsid w:val="00B84744"/>
    <w:rsid w:val="00B87D5A"/>
    <w:rsid w:val="00B901C4"/>
    <w:rsid w:val="00BC4811"/>
    <w:rsid w:val="00BC7F4C"/>
    <w:rsid w:val="00BF69E3"/>
    <w:rsid w:val="00C03C93"/>
    <w:rsid w:val="00C20A21"/>
    <w:rsid w:val="00C3274C"/>
    <w:rsid w:val="00C56546"/>
    <w:rsid w:val="00C6613D"/>
    <w:rsid w:val="00C732A2"/>
    <w:rsid w:val="00C76A37"/>
    <w:rsid w:val="00C80812"/>
    <w:rsid w:val="00CB01A1"/>
    <w:rsid w:val="00CD28C9"/>
    <w:rsid w:val="00CD5ABC"/>
    <w:rsid w:val="00CE0CB6"/>
    <w:rsid w:val="00CE3A45"/>
    <w:rsid w:val="00D02416"/>
    <w:rsid w:val="00D227C7"/>
    <w:rsid w:val="00D239EC"/>
    <w:rsid w:val="00D438A9"/>
    <w:rsid w:val="00D43C5C"/>
    <w:rsid w:val="00D5063E"/>
    <w:rsid w:val="00D926C6"/>
    <w:rsid w:val="00D9466F"/>
    <w:rsid w:val="00DA7007"/>
    <w:rsid w:val="00DB4AB3"/>
    <w:rsid w:val="00DC2E25"/>
    <w:rsid w:val="00DC4312"/>
    <w:rsid w:val="00DC4351"/>
    <w:rsid w:val="00DC5D0E"/>
    <w:rsid w:val="00DF054B"/>
    <w:rsid w:val="00DF32EA"/>
    <w:rsid w:val="00E00890"/>
    <w:rsid w:val="00E12620"/>
    <w:rsid w:val="00E17E73"/>
    <w:rsid w:val="00E537B7"/>
    <w:rsid w:val="00E55D94"/>
    <w:rsid w:val="00E561A2"/>
    <w:rsid w:val="00E853AC"/>
    <w:rsid w:val="00E93944"/>
    <w:rsid w:val="00ED2F7A"/>
    <w:rsid w:val="00ED47F8"/>
    <w:rsid w:val="00EF60FF"/>
    <w:rsid w:val="00F00185"/>
    <w:rsid w:val="00F039B5"/>
    <w:rsid w:val="00F46A01"/>
    <w:rsid w:val="00F5723E"/>
    <w:rsid w:val="00F76C11"/>
    <w:rsid w:val="00F83227"/>
    <w:rsid w:val="00FB2DBB"/>
    <w:rsid w:val="00FB49EA"/>
    <w:rsid w:val="00FC0704"/>
    <w:rsid w:val="00FD52B2"/>
    <w:rsid w:val="00FE14CA"/>
    <w:rsid w:val="00FE21E3"/>
    <w:rsid w:val="04153679"/>
    <w:rsid w:val="05070ED0"/>
    <w:rsid w:val="05EA2A61"/>
    <w:rsid w:val="05FB1BE8"/>
    <w:rsid w:val="072B6F2D"/>
    <w:rsid w:val="07A563D9"/>
    <w:rsid w:val="091F0392"/>
    <w:rsid w:val="092608AE"/>
    <w:rsid w:val="092D0FFB"/>
    <w:rsid w:val="0A6A56F8"/>
    <w:rsid w:val="0A8861CB"/>
    <w:rsid w:val="0A9E7FFC"/>
    <w:rsid w:val="0AC76C2F"/>
    <w:rsid w:val="0F281DA8"/>
    <w:rsid w:val="0F474DFC"/>
    <w:rsid w:val="0FCC3E6A"/>
    <w:rsid w:val="10BF0926"/>
    <w:rsid w:val="127A04E7"/>
    <w:rsid w:val="144A4EF5"/>
    <w:rsid w:val="164B5032"/>
    <w:rsid w:val="17470964"/>
    <w:rsid w:val="18AE00D6"/>
    <w:rsid w:val="18BB562B"/>
    <w:rsid w:val="18C36362"/>
    <w:rsid w:val="191078F8"/>
    <w:rsid w:val="1A636572"/>
    <w:rsid w:val="1AC9734E"/>
    <w:rsid w:val="1BE72CB9"/>
    <w:rsid w:val="1C1304A3"/>
    <w:rsid w:val="1DA87B7A"/>
    <w:rsid w:val="1EAF7CC2"/>
    <w:rsid w:val="202D55D2"/>
    <w:rsid w:val="203C1B3C"/>
    <w:rsid w:val="20907867"/>
    <w:rsid w:val="20B34EB3"/>
    <w:rsid w:val="20E35117"/>
    <w:rsid w:val="217A6657"/>
    <w:rsid w:val="23805A70"/>
    <w:rsid w:val="244E7ABC"/>
    <w:rsid w:val="25774F81"/>
    <w:rsid w:val="26065629"/>
    <w:rsid w:val="26190E48"/>
    <w:rsid w:val="27177E64"/>
    <w:rsid w:val="274B7414"/>
    <w:rsid w:val="278A13AC"/>
    <w:rsid w:val="287F45F3"/>
    <w:rsid w:val="28B83B66"/>
    <w:rsid w:val="28FA1809"/>
    <w:rsid w:val="2A6D354F"/>
    <w:rsid w:val="2E2B647B"/>
    <w:rsid w:val="2E7E1B6B"/>
    <w:rsid w:val="301E158E"/>
    <w:rsid w:val="3128068A"/>
    <w:rsid w:val="32CD6E2A"/>
    <w:rsid w:val="3356720B"/>
    <w:rsid w:val="368C797B"/>
    <w:rsid w:val="36B62F22"/>
    <w:rsid w:val="36BA1B6E"/>
    <w:rsid w:val="37F810EF"/>
    <w:rsid w:val="381410CE"/>
    <w:rsid w:val="386A1F94"/>
    <w:rsid w:val="39FE08BE"/>
    <w:rsid w:val="3AFD3974"/>
    <w:rsid w:val="3C0C2E19"/>
    <w:rsid w:val="3C8357FD"/>
    <w:rsid w:val="3E8336E2"/>
    <w:rsid w:val="46030526"/>
    <w:rsid w:val="461130CC"/>
    <w:rsid w:val="472324B2"/>
    <w:rsid w:val="47EF4A98"/>
    <w:rsid w:val="481B5714"/>
    <w:rsid w:val="485D3CC2"/>
    <w:rsid w:val="48CF6AE7"/>
    <w:rsid w:val="49FC1EF0"/>
    <w:rsid w:val="4B1347D3"/>
    <w:rsid w:val="4B412845"/>
    <w:rsid w:val="4C3D5C0E"/>
    <w:rsid w:val="4F8B3750"/>
    <w:rsid w:val="506E2553"/>
    <w:rsid w:val="5318782D"/>
    <w:rsid w:val="537B3FC9"/>
    <w:rsid w:val="53E523E2"/>
    <w:rsid w:val="54170191"/>
    <w:rsid w:val="569853D7"/>
    <w:rsid w:val="57A350B4"/>
    <w:rsid w:val="581B49D9"/>
    <w:rsid w:val="59927B14"/>
    <w:rsid w:val="5CA1558E"/>
    <w:rsid w:val="61BD341C"/>
    <w:rsid w:val="61F8766F"/>
    <w:rsid w:val="621A2C34"/>
    <w:rsid w:val="63793BB5"/>
    <w:rsid w:val="658F7181"/>
    <w:rsid w:val="65DC4000"/>
    <w:rsid w:val="677005D5"/>
    <w:rsid w:val="697E527C"/>
    <w:rsid w:val="6A4C3607"/>
    <w:rsid w:val="6ACD7D98"/>
    <w:rsid w:val="6CCB5CB9"/>
    <w:rsid w:val="6DFD17B9"/>
    <w:rsid w:val="6F610BA2"/>
    <w:rsid w:val="70970C5D"/>
    <w:rsid w:val="77487049"/>
    <w:rsid w:val="7954769E"/>
    <w:rsid w:val="7AEE10CA"/>
    <w:rsid w:val="7B415E34"/>
    <w:rsid w:val="7DC80394"/>
    <w:rsid w:val="7E5F1EFB"/>
    <w:rsid w:val="7E9D7BDB"/>
    <w:rsid w:val="7F77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42</Words>
  <Characters>244</Characters>
  <Lines>2</Lines>
  <Paragraphs>1</Paragraphs>
  <TotalTime>0</TotalTime>
  <ScaleCrop>false</ScaleCrop>
  <LinksUpToDate>false</LinksUpToDate>
  <CharactersWithSpaces>285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2015-12-15T10:27:00Z</dcterms:created>
  <dc:creator>Administrator</dc:creator>
  <cp:lastModifiedBy>a77</cp:lastModifiedBy>
  <cp:lastPrinted>2020-12-14T13:39:00Z</cp:lastPrinted>
  <dcterms:modified xsi:type="dcterms:W3CDTF">2021-12-08T18:20:34Z</dcterms:modified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  <property fmtid="{D5CDD505-2E9C-101B-9397-08002B2CF9AE}" pid="3" name="ICV">
    <vt:lpwstr>2C0BDAF51A994E128EB2BEC4B8F765B2</vt:lpwstr>
  </property>
</Properties>
</file>